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32246" w14:textId="77777777" w:rsidR="00A44520" w:rsidRDefault="00A44520" w:rsidP="000707F1">
      <w:pPr>
        <w:ind w:left="3600" w:firstLine="720"/>
        <w:rPr>
          <w:rFonts w:ascii="Century Gothic" w:hAnsi="Century Gothic"/>
          <w:b/>
        </w:rPr>
      </w:pPr>
      <w:r>
        <w:rPr>
          <w:rFonts w:ascii="Century Gothic" w:hAnsi="Century Gothic"/>
          <w:b/>
        </w:rPr>
        <w:t xml:space="preserve">Job Description </w:t>
      </w:r>
    </w:p>
    <w:p w14:paraId="09369A0B" w14:textId="77777777" w:rsidR="00D56175" w:rsidRDefault="00842936" w:rsidP="00842936">
      <w:pPr>
        <w:tabs>
          <w:tab w:val="left" w:pos="1276"/>
        </w:tabs>
        <w:ind w:left="1560"/>
        <w:rPr>
          <w:rFonts w:ascii="Century Gothic" w:hAnsi="Century Gothic"/>
          <w:b/>
        </w:rPr>
      </w:pPr>
      <w:r>
        <w:rPr>
          <w:rFonts w:ascii="Century Gothic" w:hAnsi="Century Gothic"/>
          <w:b/>
        </w:rPr>
        <w:t xml:space="preserve">                                </w:t>
      </w:r>
      <w:r w:rsidR="009816CE">
        <w:rPr>
          <w:rFonts w:ascii="Century Gothic" w:hAnsi="Century Gothic"/>
          <w:b/>
        </w:rPr>
        <w:t xml:space="preserve">Count Me </w:t>
      </w:r>
      <w:proofErr w:type="gramStart"/>
      <w:r w:rsidR="009816CE">
        <w:rPr>
          <w:rFonts w:ascii="Century Gothic" w:hAnsi="Century Gothic"/>
          <w:b/>
        </w:rPr>
        <w:t>In</w:t>
      </w:r>
      <w:proofErr w:type="gramEnd"/>
      <w:r w:rsidR="009816CE">
        <w:rPr>
          <w:rFonts w:ascii="Century Gothic" w:hAnsi="Century Gothic"/>
          <w:b/>
        </w:rPr>
        <w:t xml:space="preserve"> </w:t>
      </w:r>
      <w:r w:rsidR="001D0E7B">
        <w:rPr>
          <w:rFonts w:ascii="Century Gothic" w:hAnsi="Century Gothic"/>
          <w:b/>
        </w:rPr>
        <w:t>Service</w:t>
      </w:r>
      <w:r w:rsidR="00985027">
        <w:rPr>
          <w:rFonts w:ascii="Century Gothic" w:hAnsi="Century Gothic"/>
          <w:b/>
        </w:rPr>
        <w:t xml:space="preserve"> Manager</w:t>
      </w:r>
    </w:p>
    <w:p w14:paraId="0EC05DD5" w14:textId="77777777" w:rsidR="00842936" w:rsidRDefault="00842936" w:rsidP="00842936">
      <w:pPr>
        <w:tabs>
          <w:tab w:val="left" w:pos="1276"/>
        </w:tabs>
        <w:ind w:left="1560"/>
        <w:jc w:val="center"/>
        <w:rPr>
          <w:rFonts w:ascii="Century Gothic" w:hAnsi="Century Gothic"/>
          <w:b/>
        </w:rPr>
      </w:pPr>
    </w:p>
    <w:p w14:paraId="04DC72F3" w14:textId="565CBEA9" w:rsidR="00842936" w:rsidRPr="00842936" w:rsidRDefault="00842936" w:rsidP="003D53EE">
      <w:pPr>
        <w:tabs>
          <w:tab w:val="left" w:pos="-720"/>
          <w:tab w:val="left" w:pos="1276"/>
        </w:tabs>
        <w:suppressAutoHyphens/>
        <w:spacing w:after="0" w:line="240" w:lineRule="auto"/>
        <w:ind w:left="3600" w:hanging="2040"/>
        <w:rPr>
          <w:rFonts w:ascii="Century Gothic" w:eastAsia="Cambria" w:hAnsi="Century Gothic" w:cs="Arial"/>
          <w:spacing w:val="-3"/>
          <w:lang w:val="en-US" w:eastAsia="en-US"/>
        </w:rPr>
      </w:pPr>
      <w:r w:rsidRPr="00842936">
        <w:rPr>
          <w:rFonts w:ascii="Century Gothic" w:eastAsia="Cambria" w:hAnsi="Century Gothic" w:cs="Arial"/>
          <w:spacing w:val="-3"/>
          <w:lang w:val="en-US" w:eastAsia="en-US"/>
        </w:rPr>
        <w:t>Salary:</w:t>
      </w:r>
      <w:r w:rsidRPr="00842936">
        <w:rPr>
          <w:rFonts w:ascii="Century Gothic" w:eastAsia="Cambria" w:hAnsi="Century Gothic" w:cs="Arial"/>
          <w:spacing w:val="-3"/>
          <w:lang w:val="en-US" w:eastAsia="en-US"/>
        </w:rPr>
        <w:tab/>
        <w:t>£</w:t>
      </w:r>
      <w:r w:rsidR="003D53EE">
        <w:rPr>
          <w:rFonts w:ascii="Century Gothic" w:eastAsia="Cambria" w:hAnsi="Century Gothic" w:cs="Arial"/>
          <w:spacing w:val="-3"/>
          <w:lang w:val="en-US" w:eastAsia="en-US"/>
        </w:rPr>
        <w:t>18,376.99 Actual | £</w:t>
      </w:r>
      <w:r w:rsidR="00B86D56">
        <w:rPr>
          <w:rFonts w:ascii="Century Gothic" w:eastAsia="Cambria" w:hAnsi="Century Gothic" w:cs="Arial"/>
          <w:spacing w:val="-3"/>
          <w:lang w:val="en-US" w:eastAsia="en-US"/>
        </w:rPr>
        <w:t>30,</w:t>
      </w:r>
      <w:r w:rsidR="003D53EE">
        <w:rPr>
          <w:rFonts w:ascii="Century Gothic" w:eastAsia="Cambria" w:hAnsi="Century Gothic" w:cs="Arial"/>
          <w:spacing w:val="-3"/>
          <w:lang w:val="en-US" w:eastAsia="en-US"/>
        </w:rPr>
        <w:t>628.33 FTE</w:t>
      </w:r>
      <w:r w:rsidRPr="00842936">
        <w:rPr>
          <w:rFonts w:ascii="Century Gothic" w:eastAsia="Cambria" w:hAnsi="Century Gothic"/>
          <w:color w:val="000000"/>
          <w:lang w:val="en-US"/>
        </w:rPr>
        <w:t xml:space="preserve"> </w:t>
      </w:r>
      <w:r w:rsidRPr="00842936">
        <w:rPr>
          <w:rFonts w:ascii="Century Gothic" w:eastAsia="Cambria" w:hAnsi="Century Gothic" w:cs="Arial"/>
          <w:spacing w:val="-3"/>
          <w:lang w:val="en-US" w:eastAsia="en-US"/>
        </w:rPr>
        <w:t>per annum (Subject to review)</w:t>
      </w:r>
    </w:p>
    <w:p w14:paraId="18327B18"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p>
    <w:p w14:paraId="63A8FEA4" w14:textId="3796BCB1" w:rsidR="00842936" w:rsidRPr="00842936" w:rsidRDefault="00842936" w:rsidP="00842936">
      <w:pPr>
        <w:tabs>
          <w:tab w:val="left" w:pos="-720"/>
          <w:tab w:val="left" w:pos="1276"/>
        </w:tabs>
        <w:suppressAutoHyphens/>
        <w:spacing w:after="0" w:line="240" w:lineRule="auto"/>
        <w:ind w:left="3600" w:hanging="2040"/>
        <w:rPr>
          <w:rFonts w:ascii="Century Gothic" w:eastAsia="Cambria" w:hAnsi="Century Gothic" w:cs="Arial"/>
          <w:spacing w:val="-3"/>
          <w:lang w:val="en-US" w:eastAsia="en-US"/>
        </w:rPr>
      </w:pPr>
      <w:r w:rsidRPr="00842936">
        <w:rPr>
          <w:rFonts w:ascii="Century Gothic" w:eastAsia="Cambria" w:hAnsi="Century Gothic" w:cs="Arial"/>
          <w:spacing w:val="-3"/>
          <w:lang w:val="en-US" w:eastAsia="en-US"/>
        </w:rPr>
        <w:t>Hours:</w:t>
      </w:r>
      <w:r w:rsidRPr="00842936">
        <w:rPr>
          <w:rFonts w:ascii="Century Gothic" w:eastAsia="Cambria" w:hAnsi="Century Gothic" w:cs="Arial"/>
          <w:spacing w:val="-3"/>
          <w:lang w:val="en-US" w:eastAsia="en-US"/>
        </w:rPr>
        <w:tab/>
      </w:r>
      <w:r w:rsidR="00E34B22">
        <w:rPr>
          <w:rFonts w:ascii="Century Gothic" w:eastAsia="Cambria" w:hAnsi="Century Gothic" w:cs="Arial"/>
          <w:spacing w:val="-3"/>
          <w:lang w:val="en-US" w:eastAsia="en-US"/>
        </w:rPr>
        <w:t>22.5</w:t>
      </w:r>
      <w:r w:rsidRPr="00842936">
        <w:rPr>
          <w:rFonts w:ascii="Century Gothic" w:eastAsia="Cambria" w:hAnsi="Century Gothic" w:cs="Arial"/>
          <w:spacing w:val="-3"/>
          <w:lang w:val="en-US" w:eastAsia="en-US"/>
        </w:rPr>
        <w:t xml:space="preserve"> hours per week, to be worked flexibly Monday to Friday. Some evenings </w:t>
      </w:r>
      <w:r w:rsidR="00A83533">
        <w:rPr>
          <w:rFonts w:ascii="Century Gothic" w:eastAsia="Cambria" w:hAnsi="Century Gothic" w:cs="Arial"/>
          <w:spacing w:val="-3"/>
          <w:lang w:val="en-US" w:eastAsia="en-US"/>
        </w:rPr>
        <w:t xml:space="preserve">and weekends </w:t>
      </w:r>
      <w:r w:rsidRPr="00842936">
        <w:rPr>
          <w:rFonts w:ascii="Century Gothic" w:eastAsia="Cambria" w:hAnsi="Century Gothic" w:cs="Arial"/>
          <w:spacing w:val="-3"/>
          <w:lang w:val="en-US" w:eastAsia="en-US"/>
        </w:rPr>
        <w:t xml:space="preserve">may be required. </w:t>
      </w:r>
    </w:p>
    <w:p w14:paraId="653DB8E3"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p>
    <w:p w14:paraId="0BEAB81B"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r w:rsidRPr="00842936">
        <w:rPr>
          <w:rFonts w:ascii="Century Gothic" w:eastAsia="Cambria" w:hAnsi="Century Gothic" w:cs="Arial"/>
          <w:spacing w:val="-3"/>
          <w:lang w:val="en-US" w:eastAsia="en-US"/>
        </w:rPr>
        <w:t xml:space="preserve">Holidays: </w:t>
      </w:r>
      <w:r w:rsidRPr="00842936">
        <w:rPr>
          <w:rFonts w:ascii="Century Gothic" w:eastAsia="Cambria" w:hAnsi="Century Gothic" w:cs="Arial"/>
          <w:spacing w:val="-3"/>
          <w:lang w:val="en-US" w:eastAsia="en-US"/>
        </w:rPr>
        <w:tab/>
      </w:r>
      <w:r w:rsidRPr="00842936">
        <w:rPr>
          <w:rFonts w:ascii="Century Gothic" w:eastAsia="Cambria" w:hAnsi="Century Gothic" w:cs="Arial"/>
          <w:spacing w:val="-3"/>
          <w:lang w:val="en-US" w:eastAsia="en-US"/>
        </w:rPr>
        <w:tab/>
        <w:t xml:space="preserve">33 days per annum (Inclusive of statutory </w:t>
      </w:r>
    </w:p>
    <w:p w14:paraId="46A59CE7"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r w:rsidRPr="00842936">
        <w:rPr>
          <w:rFonts w:ascii="Century Gothic" w:eastAsia="Cambria" w:hAnsi="Century Gothic" w:cs="Arial"/>
          <w:spacing w:val="-3"/>
          <w:lang w:val="en-US" w:eastAsia="en-US"/>
        </w:rPr>
        <w:tab/>
      </w:r>
      <w:r w:rsidRPr="00842936">
        <w:rPr>
          <w:rFonts w:ascii="Century Gothic" w:eastAsia="Cambria" w:hAnsi="Century Gothic" w:cs="Arial"/>
          <w:spacing w:val="-3"/>
          <w:lang w:val="en-US" w:eastAsia="en-US"/>
        </w:rPr>
        <w:tab/>
      </w:r>
      <w:r w:rsidRPr="00842936">
        <w:rPr>
          <w:rFonts w:ascii="Century Gothic" w:eastAsia="Cambria" w:hAnsi="Century Gothic" w:cs="Arial"/>
          <w:spacing w:val="-3"/>
          <w:lang w:val="en-US" w:eastAsia="en-US"/>
        </w:rPr>
        <w:tab/>
        <w:t xml:space="preserve">and bank holidays, pro rata)  </w:t>
      </w:r>
    </w:p>
    <w:p w14:paraId="5A81337E"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p>
    <w:p w14:paraId="29A13FFE" w14:textId="77777777" w:rsidR="00842936" w:rsidRPr="00842936" w:rsidRDefault="00842936" w:rsidP="00842936">
      <w:pPr>
        <w:tabs>
          <w:tab w:val="left" w:pos="1276"/>
        </w:tabs>
        <w:spacing w:after="0" w:line="240" w:lineRule="auto"/>
        <w:ind w:left="1560"/>
        <w:rPr>
          <w:rFonts w:ascii="Century Gothic" w:eastAsia="Cambria" w:hAnsi="Century Gothic"/>
          <w:lang w:val="en-US" w:eastAsia="en-US"/>
        </w:rPr>
      </w:pPr>
      <w:r w:rsidRPr="00842936">
        <w:rPr>
          <w:rFonts w:ascii="Century Gothic" w:eastAsia="Cambria" w:hAnsi="Century Gothic"/>
          <w:lang w:val="en-US" w:eastAsia="en-US"/>
        </w:rPr>
        <w:t>Location:</w:t>
      </w:r>
      <w:r w:rsidRPr="00842936">
        <w:rPr>
          <w:rFonts w:ascii="Century Gothic" w:eastAsia="Cambria" w:hAnsi="Century Gothic"/>
          <w:b/>
          <w:lang w:val="en-US" w:eastAsia="en-US"/>
        </w:rPr>
        <w:t xml:space="preserve"> </w:t>
      </w:r>
      <w:r w:rsidRPr="00842936">
        <w:rPr>
          <w:rFonts w:ascii="Century Gothic" w:eastAsia="Cambria" w:hAnsi="Century Gothic"/>
          <w:b/>
          <w:lang w:val="en-US" w:eastAsia="en-US"/>
        </w:rPr>
        <w:tab/>
      </w:r>
      <w:r w:rsidRPr="00842936">
        <w:rPr>
          <w:rFonts w:ascii="Century Gothic" w:eastAsia="Cambria" w:hAnsi="Century Gothic"/>
          <w:b/>
          <w:lang w:val="en-US" w:eastAsia="en-US"/>
        </w:rPr>
        <w:tab/>
      </w:r>
      <w:r w:rsidRPr="00842936">
        <w:rPr>
          <w:rFonts w:ascii="Century Gothic" w:eastAsia="Cambria" w:hAnsi="Century Gothic"/>
          <w:lang w:val="en-US" w:eastAsia="en-US"/>
        </w:rPr>
        <w:t xml:space="preserve">The Old Fire Station, Gipton Approach, Leeds, LS9 6NL </w:t>
      </w:r>
    </w:p>
    <w:p w14:paraId="2A20B73C"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p>
    <w:p w14:paraId="442248F8" w14:textId="77777777" w:rsidR="00842936" w:rsidRPr="00842936" w:rsidRDefault="00842936" w:rsidP="00842936">
      <w:pPr>
        <w:tabs>
          <w:tab w:val="left" w:pos="-720"/>
          <w:tab w:val="left" w:pos="1276"/>
        </w:tabs>
        <w:suppressAutoHyphens/>
        <w:spacing w:after="0" w:line="240" w:lineRule="auto"/>
        <w:ind w:left="1560"/>
        <w:rPr>
          <w:rFonts w:ascii="Century Gothic" w:eastAsia="Cambria" w:hAnsi="Century Gothic" w:cs="Arial"/>
          <w:spacing w:val="-3"/>
          <w:lang w:val="en-US" w:eastAsia="en-US"/>
        </w:rPr>
      </w:pPr>
      <w:r w:rsidRPr="00842936">
        <w:rPr>
          <w:rFonts w:ascii="Century Gothic" w:eastAsia="Cambria" w:hAnsi="Century Gothic" w:cs="Arial"/>
          <w:spacing w:val="-3"/>
          <w:lang w:val="en-US" w:eastAsia="en-US"/>
        </w:rPr>
        <w:t>Responsible to:</w:t>
      </w:r>
      <w:r w:rsidRPr="00842936">
        <w:rPr>
          <w:rFonts w:ascii="Century Gothic" w:eastAsia="Cambria" w:hAnsi="Century Gothic" w:cs="Arial"/>
          <w:spacing w:val="-3"/>
          <w:lang w:val="en-US" w:eastAsia="en-US"/>
        </w:rPr>
        <w:tab/>
      </w:r>
      <w:r>
        <w:rPr>
          <w:rFonts w:ascii="Century Gothic" w:eastAsia="Cambria" w:hAnsi="Century Gothic" w:cs="Arial"/>
          <w:spacing w:val="-3"/>
          <w:lang w:val="en-US" w:eastAsia="en-US"/>
        </w:rPr>
        <w:t>Registered Manager</w:t>
      </w:r>
      <w:r w:rsidRPr="00842936">
        <w:rPr>
          <w:rFonts w:ascii="Century Gothic" w:eastAsia="Cambria" w:hAnsi="Century Gothic" w:cs="Arial"/>
          <w:spacing w:val="-3"/>
          <w:lang w:val="en-US" w:eastAsia="en-US"/>
        </w:rPr>
        <w:t xml:space="preserve">  </w:t>
      </w:r>
    </w:p>
    <w:p w14:paraId="72563991" w14:textId="77777777" w:rsidR="00EF113C" w:rsidRPr="00376F50" w:rsidRDefault="00EF113C" w:rsidP="004C79EA">
      <w:pPr>
        <w:rPr>
          <w:rFonts w:ascii="Century Gothic" w:hAnsi="Century Gothic"/>
          <w:b/>
        </w:rPr>
      </w:pPr>
    </w:p>
    <w:p w14:paraId="70EB69F5" w14:textId="77777777" w:rsidR="000707F1" w:rsidRDefault="000707F1" w:rsidP="000707F1">
      <w:pPr>
        <w:rPr>
          <w:rFonts w:ascii="Century Gothic" w:hAnsi="Century Gothic" w:cs="Arial"/>
          <w:color w:val="000000"/>
        </w:rPr>
      </w:pPr>
      <w:r>
        <w:rPr>
          <w:rFonts w:ascii="Century Gothic" w:hAnsi="Century Gothic"/>
          <w:b/>
        </w:rPr>
        <w:t xml:space="preserve">About People </w:t>
      </w:r>
      <w:proofErr w:type="gramStart"/>
      <w:r>
        <w:rPr>
          <w:rFonts w:ascii="Century Gothic" w:hAnsi="Century Gothic"/>
          <w:b/>
        </w:rPr>
        <w:t>I</w:t>
      </w:r>
      <w:r w:rsidRPr="00376F50">
        <w:rPr>
          <w:rFonts w:ascii="Century Gothic" w:hAnsi="Century Gothic"/>
          <w:b/>
        </w:rPr>
        <w:t>n</w:t>
      </w:r>
      <w:proofErr w:type="gramEnd"/>
      <w:r w:rsidRPr="00376F50">
        <w:rPr>
          <w:rFonts w:ascii="Century Gothic" w:hAnsi="Century Gothic"/>
          <w:b/>
        </w:rPr>
        <w:t xml:space="preserve"> Action </w:t>
      </w:r>
      <w:r>
        <w:rPr>
          <w:rFonts w:ascii="Century Gothic" w:hAnsi="Century Gothic"/>
          <w:b/>
        </w:rPr>
        <w:t xml:space="preserve">(Yorkshire) </w:t>
      </w:r>
    </w:p>
    <w:p w14:paraId="124CC6A1" w14:textId="755ABC5D" w:rsidR="000707F1" w:rsidRPr="00C6543B" w:rsidRDefault="000707F1" w:rsidP="000707F1">
      <w:pPr>
        <w:rPr>
          <w:rFonts w:ascii="Century Gothic" w:hAnsi="Century Gothic"/>
        </w:rPr>
      </w:pPr>
      <w:r w:rsidRPr="00C6543B">
        <w:rPr>
          <w:rFonts w:ascii="Century Gothic" w:hAnsi="Century Gothic"/>
        </w:rPr>
        <w:t xml:space="preserve">People in Action (Yorkshire) is a thriving Leeds based charity, established in 1983 to </w:t>
      </w:r>
      <w:r w:rsidR="00B23383">
        <w:rPr>
          <w:rFonts w:ascii="Century Gothic" w:hAnsi="Century Gothic"/>
        </w:rPr>
        <w:t>support Learning Disabled and Autistic Adults</w:t>
      </w:r>
      <w:r w:rsidR="00B147CF">
        <w:rPr>
          <w:rFonts w:ascii="Century Gothic" w:hAnsi="Century Gothic"/>
        </w:rPr>
        <w:t>.</w:t>
      </w:r>
      <w:r w:rsidRPr="00C6543B">
        <w:rPr>
          <w:rFonts w:ascii="Century Gothic" w:hAnsi="Century Gothic"/>
        </w:rPr>
        <w:t xml:space="preserve"> The charity makes a real difference to the lives of the most vulnerable and socially isolated; inspiring and empowering people to recognise their potential, fulfil their aspirations and lead safer healthier, better connected lives.</w:t>
      </w:r>
    </w:p>
    <w:p w14:paraId="266CD440" w14:textId="2D075B71" w:rsidR="000707F1" w:rsidRPr="00C6543B" w:rsidRDefault="000707F1" w:rsidP="000707F1">
      <w:pPr>
        <w:rPr>
          <w:rFonts w:ascii="Century Gothic" w:hAnsi="Century Gothic"/>
        </w:rPr>
      </w:pPr>
      <w:r w:rsidRPr="00C6543B">
        <w:rPr>
          <w:rFonts w:ascii="Century Gothic" w:hAnsi="Century Gothic"/>
        </w:rPr>
        <w:t xml:space="preserve">The charity provides a range of innovative, inclusive, person centred services which reflect the needs of the people it supports. The activities are wide ranging and include the provision of opportunities for leisure, learning, health, wellbeing and the development of life skills. The range of activities runs from practical </w:t>
      </w:r>
      <w:r w:rsidR="00E34B22">
        <w:rPr>
          <w:rFonts w:ascii="Century Gothic" w:hAnsi="Century Gothic"/>
        </w:rPr>
        <w:t>groups</w:t>
      </w:r>
      <w:r w:rsidRPr="00C6543B">
        <w:rPr>
          <w:rFonts w:ascii="Century Gothic" w:hAnsi="Century Gothic"/>
        </w:rPr>
        <w:t xml:space="preserve"> in </w:t>
      </w:r>
      <w:r w:rsidR="00B147CF">
        <w:rPr>
          <w:rFonts w:ascii="Century Gothic" w:hAnsi="Century Gothic"/>
        </w:rPr>
        <w:t xml:space="preserve">cooking </w:t>
      </w:r>
      <w:r w:rsidR="001B3BB0" w:rsidRPr="00C6543B">
        <w:rPr>
          <w:rFonts w:ascii="Century Gothic" w:hAnsi="Century Gothic"/>
        </w:rPr>
        <w:t>to</w:t>
      </w:r>
      <w:r w:rsidRPr="00C6543B">
        <w:rPr>
          <w:rFonts w:ascii="Century Gothic" w:hAnsi="Century Gothic"/>
        </w:rPr>
        <w:t xml:space="preserve"> social groups that meet in the community to enjoy leisure time together.  Through individual </w:t>
      </w:r>
      <w:r w:rsidR="001B3BB0">
        <w:rPr>
          <w:rFonts w:ascii="Century Gothic" w:hAnsi="Century Gothic"/>
        </w:rPr>
        <w:t xml:space="preserve">support </w:t>
      </w:r>
      <w:r w:rsidR="001B3BB0" w:rsidRPr="00C6543B">
        <w:rPr>
          <w:rFonts w:ascii="Century Gothic" w:hAnsi="Century Gothic"/>
        </w:rPr>
        <w:t>packages</w:t>
      </w:r>
      <w:r w:rsidRPr="00C6543B">
        <w:rPr>
          <w:rFonts w:ascii="Century Gothic" w:hAnsi="Century Gothic"/>
        </w:rPr>
        <w:t xml:space="preserve"> the charity also provides practical one to one support tailored to the </w:t>
      </w:r>
      <w:r w:rsidR="001847F5">
        <w:rPr>
          <w:rFonts w:ascii="Century Gothic" w:hAnsi="Century Gothic"/>
        </w:rPr>
        <w:t>members</w:t>
      </w:r>
      <w:r w:rsidR="00B147CF">
        <w:rPr>
          <w:rFonts w:ascii="Century Gothic" w:hAnsi="Century Gothic"/>
        </w:rPr>
        <w:t>’</w:t>
      </w:r>
      <w:r w:rsidR="001847F5">
        <w:rPr>
          <w:rFonts w:ascii="Century Gothic" w:hAnsi="Century Gothic"/>
        </w:rPr>
        <w:t xml:space="preserve"> individual </w:t>
      </w:r>
      <w:r w:rsidRPr="00C6543B">
        <w:rPr>
          <w:rFonts w:ascii="Century Gothic" w:hAnsi="Century Gothic"/>
        </w:rPr>
        <w:t xml:space="preserve">needs. </w:t>
      </w:r>
    </w:p>
    <w:p w14:paraId="381752D9" w14:textId="77777777" w:rsidR="000707F1" w:rsidRPr="00C6543B" w:rsidRDefault="000707F1" w:rsidP="000707F1">
      <w:pPr>
        <w:rPr>
          <w:rFonts w:ascii="Century Gothic" w:hAnsi="Century Gothic" w:cs="Arial"/>
          <w:color w:val="000000"/>
        </w:rPr>
      </w:pPr>
      <w:r w:rsidRPr="00C6543B">
        <w:rPr>
          <w:rFonts w:ascii="Century Gothic" w:hAnsi="Century Gothic"/>
        </w:rPr>
        <w:t xml:space="preserve"> </w:t>
      </w:r>
      <w:r w:rsidRPr="00C6543B">
        <w:rPr>
          <w:rFonts w:ascii="Century Gothic" w:hAnsi="Century Gothic" w:cs="Arial"/>
          <w:color w:val="000000"/>
        </w:rPr>
        <w:t xml:space="preserve"> </w:t>
      </w:r>
    </w:p>
    <w:p w14:paraId="71D22020" w14:textId="77777777" w:rsidR="000707F1" w:rsidRPr="00C6543B" w:rsidRDefault="000707F1" w:rsidP="000707F1">
      <w:pPr>
        <w:rPr>
          <w:rFonts w:ascii="Century Gothic" w:hAnsi="Century Gothic" w:cs="Arial"/>
          <w:b/>
          <w:color w:val="000000"/>
        </w:rPr>
      </w:pPr>
      <w:r w:rsidRPr="00C6543B">
        <w:rPr>
          <w:rFonts w:ascii="Century Gothic" w:hAnsi="Century Gothic" w:cs="Arial"/>
          <w:b/>
          <w:color w:val="000000"/>
        </w:rPr>
        <w:t xml:space="preserve">About Count Me In </w:t>
      </w:r>
    </w:p>
    <w:p w14:paraId="25276EE7" w14:textId="77777777" w:rsidR="000707F1" w:rsidRPr="00C6543B" w:rsidRDefault="000707F1" w:rsidP="000707F1">
      <w:pPr>
        <w:rPr>
          <w:rFonts w:ascii="Century Gothic" w:hAnsi="Century Gothic"/>
        </w:rPr>
      </w:pPr>
      <w:r w:rsidRPr="00C6543B">
        <w:rPr>
          <w:rFonts w:ascii="Century Gothic" w:hAnsi="Century Gothic"/>
        </w:rPr>
        <w:t xml:space="preserve">The Count Me </w:t>
      </w:r>
      <w:proofErr w:type="gramStart"/>
      <w:r w:rsidRPr="00C6543B">
        <w:rPr>
          <w:rFonts w:ascii="Century Gothic" w:hAnsi="Century Gothic"/>
        </w:rPr>
        <w:t>In</w:t>
      </w:r>
      <w:proofErr w:type="gramEnd"/>
      <w:r w:rsidRPr="00C6543B">
        <w:rPr>
          <w:rFonts w:ascii="Century Gothic" w:hAnsi="Century Gothic"/>
        </w:rPr>
        <w:t xml:space="preserve"> Service is a practical one to one support service, tailored to the needs of the individual, it aims to empower and enable people to reach their goals and fulfil their aspirations.</w:t>
      </w:r>
    </w:p>
    <w:p w14:paraId="74D65062" w14:textId="77777777" w:rsidR="000707F1" w:rsidRPr="00C6543B" w:rsidRDefault="000707F1" w:rsidP="000707F1">
      <w:pPr>
        <w:rPr>
          <w:rFonts w:ascii="Century Gothic" w:hAnsi="Century Gothic"/>
        </w:rPr>
      </w:pPr>
      <w:r w:rsidRPr="00C6543B">
        <w:rPr>
          <w:rFonts w:ascii="Century Gothic" w:hAnsi="Century Gothic"/>
        </w:rPr>
        <w:t xml:space="preserve">The individual </w:t>
      </w:r>
      <w:r w:rsidR="00B147CF">
        <w:rPr>
          <w:rFonts w:ascii="Century Gothic" w:hAnsi="Century Gothic"/>
        </w:rPr>
        <w:t xml:space="preserve">support </w:t>
      </w:r>
      <w:r w:rsidRPr="00C6543B">
        <w:rPr>
          <w:rFonts w:ascii="Century Gothic" w:hAnsi="Century Gothic"/>
        </w:rPr>
        <w:t xml:space="preserve">packages are designed using a </w:t>
      </w:r>
      <w:r w:rsidR="001B3BB0" w:rsidRPr="00C6543B">
        <w:rPr>
          <w:rFonts w:ascii="Century Gothic" w:hAnsi="Century Gothic"/>
        </w:rPr>
        <w:t>person-centred</w:t>
      </w:r>
      <w:r w:rsidRPr="00C6543B">
        <w:rPr>
          <w:rFonts w:ascii="Century Gothic" w:hAnsi="Century Gothic"/>
        </w:rPr>
        <w:t xml:space="preserve"> approach to planning and support. The charity works with the individual to promote choice, independence and control in meeting their outcomes and goals.</w:t>
      </w:r>
    </w:p>
    <w:p w14:paraId="5CD6AFD8" w14:textId="77777777" w:rsidR="000707F1" w:rsidRPr="00C6543B" w:rsidRDefault="000707F1" w:rsidP="000707F1">
      <w:pPr>
        <w:rPr>
          <w:rFonts w:ascii="Century Gothic" w:hAnsi="Century Gothic"/>
        </w:rPr>
      </w:pPr>
      <w:r w:rsidRPr="00C6543B">
        <w:rPr>
          <w:rFonts w:ascii="Century Gothic" w:hAnsi="Century Gothic"/>
        </w:rPr>
        <w:t xml:space="preserve">The support enables </w:t>
      </w:r>
      <w:r w:rsidR="001D0E7B">
        <w:rPr>
          <w:rFonts w:ascii="Century Gothic" w:hAnsi="Century Gothic"/>
        </w:rPr>
        <w:t>member</w:t>
      </w:r>
      <w:r w:rsidRPr="00C6543B">
        <w:rPr>
          <w:rFonts w:ascii="Century Gothic" w:hAnsi="Century Gothic"/>
        </w:rPr>
        <w:t xml:space="preserve">s to access services, manage and take positive risks, develop daily living skills such as cooking, house work, manage finances and shopping, manage housing and health needs and access the community.  </w:t>
      </w:r>
    </w:p>
    <w:p w14:paraId="3324CF35" w14:textId="5C66DA9C" w:rsidR="000707F1" w:rsidRPr="00162187" w:rsidRDefault="001D0E7B" w:rsidP="000707F1">
      <w:pPr>
        <w:rPr>
          <w:rFonts w:ascii="Century Gothic" w:hAnsi="Century Gothic"/>
        </w:rPr>
      </w:pPr>
      <w:r>
        <w:rPr>
          <w:rFonts w:ascii="Century Gothic" w:hAnsi="Century Gothic"/>
        </w:rPr>
        <w:t>Members</w:t>
      </w:r>
      <w:r w:rsidR="000707F1" w:rsidRPr="00C6543B">
        <w:rPr>
          <w:rFonts w:ascii="Century Gothic" w:hAnsi="Century Gothic"/>
        </w:rPr>
        <w:t xml:space="preserve"> can purchase the service through their personal budgets or through the local authority. </w:t>
      </w:r>
      <w:r w:rsidR="00104C5F" w:rsidRPr="00162187">
        <w:rPr>
          <w:rFonts w:ascii="Century Gothic" w:hAnsi="Century Gothic"/>
        </w:rPr>
        <w:t xml:space="preserve">The charity currently supports around </w:t>
      </w:r>
      <w:r w:rsidR="00A076F7">
        <w:rPr>
          <w:rFonts w:ascii="Century Gothic" w:hAnsi="Century Gothic"/>
        </w:rPr>
        <w:t>90</w:t>
      </w:r>
      <w:r w:rsidR="00A076F7" w:rsidRPr="00162187">
        <w:rPr>
          <w:rFonts w:ascii="Century Gothic" w:hAnsi="Century Gothic"/>
        </w:rPr>
        <w:t xml:space="preserve"> </w:t>
      </w:r>
      <w:r w:rsidR="00104C5F" w:rsidRPr="00162187">
        <w:rPr>
          <w:rFonts w:ascii="Century Gothic" w:hAnsi="Century Gothic"/>
        </w:rPr>
        <w:t>individuals through this service</w:t>
      </w:r>
      <w:r w:rsidR="000707F1" w:rsidRPr="00162187">
        <w:rPr>
          <w:rFonts w:ascii="Century Gothic" w:hAnsi="Century Gothic"/>
        </w:rPr>
        <w:t xml:space="preserve">. </w:t>
      </w:r>
    </w:p>
    <w:p w14:paraId="49100337" w14:textId="77777777" w:rsidR="007232D6" w:rsidRDefault="007232D6" w:rsidP="004C79EA">
      <w:pPr>
        <w:rPr>
          <w:rFonts w:ascii="Century Gothic" w:hAnsi="Century Gothic"/>
          <w:b/>
        </w:rPr>
      </w:pPr>
    </w:p>
    <w:p w14:paraId="065836B1" w14:textId="77777777" w:rsidR="00985027" w:rsidRDefault="00985027" w:rsidP="004C79EA">
      <w:pPr>
        <w:rPr>
          <w:rFonts w:ascii="Century Gothic" w:hAnsi="Century Gothic"/>
          <w:b/>
        </w:rPr>
      </w:pPr>
      <w:r>
        <w:rPr>
          <w:rFonts w:ascii="Century Gothic" w:hAnsi="Century Gothic"/>
          <w:b/>
        </w:rPr>
        <w:t>Purpose of role</w:t>
      </w:r>
    </w:p>
    <w:p w14:paraId="0136D263" w14:textId="77777777" w:rsidR="00104C5F" w:rsidRPr="00162187" w:rsidRDefault="00104C5F" w:rsidP="00104C5F">
      <w:pPr>
        <w:shd w:val="clear" w:color="auto" w:fill="FFFFFF"/>
        <w:spacing w:after="0" w:line="240" w:lineRule="auto"/>
        <w:rPr>
          <w:rFonts w:ascii="Century Gothic" w:hAnsi="Century Gothic" w:cs="Arial"/>
        </w:rPr>
      </w:pPr>
      <w:r w:rsidRPr="00162187">
        <w:rPr>
          <w:rFonts w:ascii="Century Gothic" w:hAnsi="Century Gothic" w:cs="Arial"/>
        </w:rPr>
        <w:t xml:space="preserve">To proactively contribute to the delivery of outcome focused, personalised support for the members, which empowers them to meet their needs and fulfil their aspirations. </w:t>
      </w:r>
    </w:p>
    <w:p w14:paraId="2F31C847" w14:textId="77777777" w:rsidR="00104C5F" w:rsidRPr="00162187" w:rsidRDefault="00104C5F" w:rsidP="00104C5F">
      <w:pPr>
        <w:shd w:val="clear" w:color="auto" w:fill="FFFFFF"/>
        <w:spacing w:after="0" w:line="240" w:lineRule="auto"/>
        <w:rPr>
          <w:rFonts w:ascii="Century Gothic" w:hAnsi="Century Gothic" w:cs="Arial"/>
        </w:rPr>
      </w:pPr>
    </w:p>
    <w:p w14:paraId="23DD1AFF" w14:textId="77777777" w:rsidR="00104C5F" w:rsidRPr="00162187" w:rsidRDefault="00104C5F" w:rsidP="00104C5F">
      <w:pPr>
        <w:shd w:val="clear" w:color="auto" w:fill="FFFFFF"/>
        <w:spacing w:after="315" w:line="240" w:lineRule="auto"/>
        <w:rPr>
          <w:rFonts w:ascii="Century Gothic" w:hAnsi="Century Gothic" w:cs="Arial"/>
        </w:rPr>
      </w:pPr>
      <w:r w:rsidRPr="00162187">
        <w:rPr>
          <w:rFonts w:ascii="Century Gothic" w:hAnsi="Century Gothic" w:cs="Arial"/>
        </w:rPr>
        <w:t>To ensure the service provides the highest standard of care and support in line with regulations, contractual requirements, legislation and organisational expectations.</w:t>
      </w:r>
    </w:p>
    <w:p w14:paraId="74616763" w14:textId="77777777" w:rsidR="00104C5F" w:rsidRDefault="00104C5F" w:rsidP="00104C5F">
      <w:pPr>
        <w:shd w:val="clear" w:color="auto" w:fill="FFFFFF"/>
        <w:spacing w:after="0" w:line="240" w:lineRule="auto"/>
        <w:rPr>
          <w:rFonts w:ascii="Century Gothic" w:hAnsi="Century Gothic" w:cs="Arial"/>
        </w:rPr>
      </w:pPr>
      <w:r w:rsidRPr="00162187">
        <w:rPr>
          <w:rFonts w:ascii="Century Gothic" w:hAnsi="Century Gothic" w:cs="Arial"/>
        </w:rPr>
        <w:t>To manage an allocated case load of members; assessing members on initial referral, support planning, and regularly reviewing their support to ensure outcomes/needs are being met.</w:t>
      </w:r>
    </w:p>
    <w:p w14:paraId="57C832BE" w14:textId="77777777" w:rsidR="009F21D6" w:rsidRDefault="009F21D6" w:rsidP="00104C5F">
      <w:pPr>
        <w:shd w:val="clear" w:color="auto" w:fill="FFFFFF"/>
        <w:spacing w:after="0" w:line="240" w:lineRule="auto"/>
        <w:rPr>
          <w:rFonts w:ascii="Century Gothic" w:hAnsi="Century Gothic" w:cs="Arial"/>
        </w:rPr>
      </w:pPr>
    </w:p>
    <w:p w14:paraId="364F894D" w14:textId="77777777" w:rsidR="009F21D6" w:rsidRPr="00162187" w:rsidRDefault="009F21D6" w:rsidP="009F21D6">
      <w:pPr>
        <w:shd w:val="clear" w:color="auto" w:fill="FFFFFF"/>
        <w:spacing w:after="0" w:line="240" w:lineRule="auto"/>
        <w:rPr>
          <w:rFonts w:ascii="Century Gothic" w:hAnsi="Century Gothic" w:cs="Arial"/>
        </w:rPr>
      </w:pPr>
      <w:r w:rsidRPr="00162187">
        <w:rPr>
          <w:rFonts w:ascii="Century Gothic" w:hAnsi="Century Gothic" w:cs="Arial"/>
        </w:rPr>
        <w:t xml:space="preserve">To proactively build on </w:t>
      </w:r>
      <w:r>
        <w:rPr>
          <w:rFonts w:ascii="Century Gothic" w:hAnsi="Century Gothic" w:cs="Arial"/>
        </w:rPr>
        <w:t>the</w:t>
      </w:r>
      <w:r w:rsidRPr="00162187">
        <w:rPr>
          <w:rFonts w:ascii="Century Gothic" w:hAnsi="Century Gothic" w:cs="Arial"/>
        </w:rPr>
        <w:t xml:space="preserve"> individual caseload</w:t>
      </w:r>
      <w:r>
        <w:rPr>
          <w:rFonts w:ascii="Century Gothic" w:hAnsi="Century Gothic" w:cs="Arial"/>
        </w:rPr>
        <w:t xml:space="preserve"> </w:t>
      </w:r>
      <w:r w:rsidRPr="00162187">
        <w:rPr>
          <w:rFonts w:ascii="Century Gothic" w:hAnsi="Century Gothic" w:cs="Arial"/>
        </w:rPr>
        <w:t xml:space="preserve">and recruit new members to </w:t>
      </w:r>
      <w:r>
        <w:rPr>
          <w:rFonts w:ascii="Century Gothic" w:hAnsi="Century Gothic" w:cs="Arial"/>
        </w:rPr>
        <w:t>the</w:t>
      </w:r>
      <w:r w:rsidRPr="00162187">
        <w:rPr>
          <w:rFonts w:ascii="Century Gothic" w:hAnsi="Century Gothic" w:cs="Arial"/>
        </w:rPr>
        <w:t xml:space="preserve"> Service.</w:t>
      </w:r>
    </w:p>
    <w:p w14:paraId="2453267E" w14:textId="77777777" w:rsidR="009F21D6" w:rsidRPr="00162187" w:rsidRDefault="009F21D6" w:rsidP="00104C5F">
      <w:pPr>
        <w:shd w:val="clear" w:color="auto" w:fill="FFFFFF"/>
        <w:spacing w:after="0" w:line="240" w:lineRule="auto"/>
        <w:rPr>
          <w:rFonts w:ascii="Century Gothic" w:hAnsi="Century Gothic" w:cs="Arial"/>
        </w:rPr>
      </w:pPr>
    </w:p>
    <w:p w14:paraId="24F8693F" w14:textId="77777777" w:rsidR="00D242B8" w:rsidRDefault="00D242B8" w:rsidP="00D242B8">
      <w:pPr>
        <w:shd w:val="clear" w:color="auto" w:fill="FFFFFF"/>
        <w:spacing w:after="0" w:line="240" w:lineRule="auto"/>
        <w:rPr>
          <w:rFonts w:ascii="Century Gothic" w:hAnsi="Century Gothic" w:cs="Arial"/>
          <w:color w:val="000000" w:themeColor="text1"/>
        </w:rPr>
      </w:pPr>
      <w:r w:rsidRPr="00BC5CB4">
        <w:rPr>
          <w:rFonts w:ascii="Century Gothic" w:hAnsi="Century Gothic" w:cs="Arial"/>
        </w:rPr>
        <w:t>To line manag</w:t>
      </w:r>
      <w:r>
        <w:rPr>
          <w:rFonts w:ascii="Century Gothic" w:hAnsi="Century Gothic" w:cs="Arial"/>
        </w:rPr>
        <w:t xml:space="preserve">e </w:t>
      </w:r>
      <w:r w:rsidRPr="00BC5CB4">
        <w:rPr>
          <w:rFonts w:ascii="Century Gothic" w:hAnsi="Century Gothic" w:cs="Arial"/>
        </w:rPr>
        <w:t>a</w:t>
      </w:r>
      <w:r>
        <w:rPr>
          <w:rFonts w:ascii="Century Gothic" w:hAnsi="Century Gothic" w:cs="Arial"/>
        </w:rPr>
        <w:t xml:space="preserve"> team of </w:t>
      </w:r>
      <w:r w:rsidR="009F21D6">
        <w:rPr>
          <w:rFonts w:ascii="Century Gothic" w:hAnsi="Century Gothic" w:cs="Arial"/>
        </w:rPr>
        <w:t>C</w:t>
      </w:r>
      <w:r>
        <w:rPr>
          <w:rFonts w:ascii="Century Gothic" w:hAnsi="Century Gothic" w:cs="Arial"/>
        </w:rPr>
        <w:t xml:space="preserve">ommunity </w:t>
      </w:r>
      <w:r w:rsidR="009F21D6">
        <w:rPr>
          <w:rFonts w:ascii="Century Gothic" w:hAnsi="Century Gothic" w:cs="Arial"/>
        </w:rPr>
        <w:t>S</w:t>
      </w:r>
      <w:r>
        <w:rPr>
          <w:rFonts w:ascii="Century Gothic" w:hAnsi="Century Gothic" w:cs="Arial"/>
        </w:rPr>
        <w:t xml:space="preserve">upport </w:t>
      </w:r>
      <w:r w:rsidR="009F21D6">
        <w:rPr>
          <w:rFonts w:ascii="Century Gothic" w:hAnsi="Century Gothic" w:cs="Arial"/>
        </w:rPr>
        <w:t>W</w:t>
      </w:r>
      <w:r>
        <w:rPr>
          <w:rFonts w:ascii="Century Gothic" w:hAnsi="Century Gothic" w:cs="Arial"/>
        </w:rPr>
        <w:t xml:space="preserve">orkers, </w:t>
      </w:r>
      <w:r w:rsidRPr="00BC5CB4">
        <w:rPr>
          <w:rFonts w:ascii="Century Gothic" w:hAnsi="Century Gothic" w:cs="Arial"/>
          <w:color w:val="000000" w:themeColor="text1"/>
        </w:rPr>
        <w:t>drive performance with</w:t>
      </w:r>
      <w:r>
        <w:rPr>
          <w:rFonts w:ascii="Century Gothic" w:hAnsi="Century Gothic" w:cs="Arial"/>
          <w:color w:val="000000" w:themeColor="text1"/>
        </w:rPr>
        <w:t>in the</w:t>
      </w:r>
      <w:r w:rsidRPr="00BC5CB4">
        <w:rPr>
          <w:rFonts w:ascii="Century Gothic" w:hAnsi="Century Gothic" w:cs="Arial"/>
          <w:color w:val="000000" w:themeColor="text1"/>
        </w:rPr>
        <w:t xml:space="preserve"> team; ensuring the optimum resourcing levels are used and staff are clear on the standard that </w:t>
      </w:r>
      <w:r>
        <w:rPr>
          <w:rFonts w:ascii="Century Gothic" w:hAnsi="Century Gothic" w:cs="Arial"/>
          <w:color w:val="000000" w:themeColor="text1"/>
        </w:rPr>
        <w:t>is</w:t>
      </w:r>
      <w:r w:rsidRPr="00BC5CB4">
        <w:rPr>
          <w:rFonts w:ascii="Century Gothic" w:hAnsi="Century Gothic" w:cs="Arial"/>
          <w:color w:val="000000" w:themeColor="text1"/>
        </w:rPr>
        <w:t xml:space="preserve"> expected of them. </w:t>
      </w:r>
    </w:p>
    <w:p w14:paraId="68EA5593" w14:textId="77777777" w:rsidR="008B5BB3" w:rsidRDefault="008B5BB3" w:rsidP="00466D77">
      <w:pPr>
        <w:shd w:val="clear" w:color="auto" w:fill="FFFFFF"/>
        <w:spacing w:after="0" w:line="240" w:lineRule="auto"/>
        <w:rPr>
          <w:rFonts w:ascii="Century Gothic" w:hAnsi="Century Gothic" w:cs="Arial"/>
          <w:color w:val="000000" w:themeColor="text1"/>
        </w:rPr>
      </w:pPr>
    </w:p>
    <w:p w14:paraId="00E1D162" w14:textId="77777777" w:rsidR="008B5BB3" w:rsidRDefault="008B5BB3" w:rsidP="008B5BB3">
      <w:pPr>
        <w:shd w:val="clear" w:color="auto" w:fill="FFFFFF"/>
        <w:spacing w:after="0" w:line="240" w:lineRule="auto"/>
        <w:rPr>
          <w:rFonts w:ascii="Century Gothic" w:hAnsi="Century Gothic" w:cs="Arial"/>
          <w:color w:val="000000" w:themeColor="text1"/>
        </w:rPr>
      </w:pPr>
      <w:r>
        <w:rPr>
          <w:rFonts w:ascii="Century Gothic" w:hAnsi="Century Gothic" w:cs="Arial"/>
          <w:color w:val="000000" w:themeColor="text1"/>
        </w:rPr>
        <w:t xml:space="preserve">To ensure </w:t>
      </w:r>
      <w:r w:rsidR="009F21D6">
        <w:rPr>
          <w:rFonts w:ascii="Century Gothic" w:hAnsi="Century Gothic" w:cs="Arial"/>
          <w:color w:val="000000" w:themeColor="text1"/>
        </w:rPr>
        <w:t>C</w:t>
      </w:r>
      <w:r w:rsidR="00D242B8">
        <w:rPr>
          <w:rFonts w:ascii="Century Gothic" w:hAnsi="Century Gothic" w:cs="Arial"/>
          <w:color w:val="000000" w:themeColor="text1"/>
        </w:rPr>
        <w:t xml:space="preserve">ommunity </w:t>
      </w:r>
      <w:r w:rsidR="009F21D6">
        <w:rPr>
          <w:rFonts w:ascii="Century Gothic" w:hAnsi="Century Gothic" w:cs="Arial"/>
          <w:color w:val="000000" w:themeColor="text1"/>
        </w:rPr>
        <w:t>S</w:t>
      </w:r>
      <w:r w:rsidR="00D242B8">
        <w:rPr>
          <w:rFonts w:ascii="Century Gothic" w:hAnsi="Century Gothic" w:cs="Arial"/>
          <w:color w:val="000000" w:themeColor="text1"/>
        </w:rPr>
        <w:t xml:space="preserve">upport </w:t>
      </w:r>
      <w:r w:rsidR="009F21D6">
        <w:rPr>
          <w:rFonts w:ascii="Century Gothic" w:hAnsi="Century Gothic" w:cs="Arial"/>
          <w:color w:val="000000" w:themeColor="text1"/>
        </w:rPr>
        <w:t>W</w:t>
      </w:r>
      <w:r w:rsidR="00D242B8">
        <w:rPr>
          <w:rFonts w:ascii="Century Gothic" w:hAnsi="Century Gothic" w:cs="Arial"/>
          <w:color w:val="000000" w:themeColor="text1"/>
        </w:rPr>
        <w:t>orkers</w:t>
      </w:r>
      <w:r>
        <w:rPr>
          <w:rFonts w:ascii="Century Gothic" w:hAnsi="Century Gothic" w:cs="Arial"/>
          <w:color w:val="000000" w:themeColor="text1"/>
        </w:rPr>
        <w:t xml:space="preserve"> fully understand the needs of </w:t>
      </w:r>
      <w:r w:rsidR="009F21D6">
        <w:rPr>
          <w:rFonts w:ascii="Century Gothic" w:hAnsi="Century Gothic" w:cs="Arial"/>
          <w:color w:val="000000" w:themeColor="text1"/>
        </w:rPr>
        <w:t>our members</w:t>
      </w:r>
      <w:r>
        <w:rPr>
          <w:rFonts w:ascii="Century Gothic" w:hAnsi="Century Gothic" w:cs="Arial"/>
          <w:color w:val="000000" w:themeColor="text1"/>
        </w:rPr>
        <w:t xml:space="preserve"> and receive the appropriate training, coaching and mentoring to ensure they are effective in their role. </w:t>
      </w:r>
    </w:p>
    <w:p w14:paraId="722A3C12" w14:textId="77777777" w:rsidR="008B5BB3" w:rsidRPr="00BC5CB4" w:rsidRDefault="008B5BB3" w:rsidP="00466D77">
      <w:pPr>
        <w:shd w:val="clear" w:color="auto" w:fill="FFFFFF"/>
        <w:spacing w:after="0" w:line="240" w:lineRule="auto"/>
        <w:rPr>
          <w:rFonts w:ascii="Century Gothic" w:hAnsi="Century Gothic" w:cs="Arial"/>
          <w:color w:val="000000" w:themeColor="text1"/>
        </w:rPr>
      </w:pPr>
    </w:p>
    <w:p w14:paraId="594F6378" w14:textId="77777777" w:rsidR="00842936" w:rsidRDefault="00842936" w:rsidP="00443C11">
      <w:pPr>
        <w:shd w:val="clear" w:color="auto" w:fill="FFFFFF"/>
        <w:spacing w:after="315" w:line="240" w:lineRule="auto"/>
        <w:rPr>
          <w:rFonts w:ascii="Century Gothic" w:hAnsi="Century Gothic" w:cs="Arial"/>
          <w:b/>
          <w:bCs/>
        </w:rPr>
      </w:pPr>
    </w:p>
    <w:p w14:paraId="55A7CB62" w14:textId="77777777" w:rsidR="00443C11" w:rsidRPr="00FB706E" w:rsidRDefault="00CE3038" w:rsidP="00443C11">
      <w:pPr>
        <w:shd w:val="clear" w:color="auto" w:fill="FFFFFF"/>
        <w:spacing w:after="315" w:line="240" w:lineRule="auto"/>
        <w:rPr>
          <w:rFonts w:ascii="Century Gothic" w:hAnsi="Century Gothic" w:cs="Arial"/>
          <w:b/>
          <w:bCs/>
        </w:rPr>
      </w:pPr>
      <w:r w:rsidRPr="00FB706E">
        <w:rPr>
          <w:rFonts w:ascii="Century Gothic" w:hAnsi="Century Gothic" w:cs="Arial"/>
          <w:b/>
          <w:bCs/>
        </w:rPr>
        <w:t>Role and R</w:t>
      </w:r>
      <w:r w:rsidR="00443C11" w:rsidRPr="00FB706E">
        <w:rPr>
          <w:rFonts w:ascii="Century Gothic" w:hAnsi="Century Gothic" w:cs="Arial"/>
          <w:b/>
          <w:bCs/>
        </w:rPr>
        <w:t>esponsibilities</w:t>
      </w:r>
    </w:p>
    <w:p w14:paraId="213251CF" w14:textId="77777777" w:rsidR="00CD3FE8" w:rsidRPr="00FB706E" w:rsidRDefault="00893812" w:rsidP="00CD3FE8">
      <w:pPr>
        <w:shd w:val="clear" w:color="auto" w:fill="FFFFFF" w:themeFill="background1"/>
        <w:rPr>
          <w:rFonts w:ascii="Century Gothic" w:hAnsi="Century Gothic"/>
          <w:b/>
        </w:rPr>
      </w:pPr>
      <w:r w:rsidRPr="00FB706E">
        <w:rPr>
          <w:rFonts w:ascii="Century Gothic" w:hAnsi="Century Gothic"/>
          <w:b/>
        </w:rPr>
        <w:t xml:space="preserve">Service </w:t>
      </w:r>
      <w:r w:rsidR="00CD3FE8" w:rsidRPr="00FB706E">
        <w:rPr>
          <w:rFonts w:ascii="Century Gothic" w:hAnsi="Century Gothic"/>
          <w:b/>
        </w:rPr>
        <w:t xml:space="preserve">Management </w:t>
      </w:r>
    </w:p>
    <w:p w14:paraId="2279388F" w14:textId="77777777" w:rsidR="00893812" w:rsidRPr="00FB706E" w:rsidRDefault="00CD3FE8" w:rsidP="00893812">
      <w:pPr>
        <w:pStyle w:val="ListParagraph"/>
        <w:numPr>
          <w:ilvl w:val="0"/>
          <w:numId w:val="12"/>
        </w:numPr>
        <w:shd w:val="clear" w:color="auto" w:fill="FFFFFF"/>
        <w:spacing w:after="0" w:line="240" w:lineRule="auto"/>
        <w:rPr>
          <w:rFonts w:ascii="Century Gothic" w:hAnsi="Century Gothic" w:cs="Arial"/>
        </w:rPr>
      </w:pPr>
      <w:r w:rsidRPr="00FB706E">
        <w:rPr>
          <w:rFonts w:ascii="Century Gothic" w:hAnsi="Century Gothic" w:cs="Arial"/>
        </w:rPr>
        <w:t xml:space="preserve">To </w:t>
      </w:r>
      <w:r w:rsidR="00224FB1">
        <w:rPr>
          <w:rFonts w:ascii="Century Gothic" w:hAnsi="Century Gothic" w:cs="Arial"/>
        </w:rPr>
        <w:t>manage a case load of</w:t>
      </w:r>
      <w:r w:rsidRPr="00FB706E">
        <w:rPr>
          <w:rFonts w:ascii="Century Gothic" w:hAnsi="Century Gothic" w:cs="Arial"/>
        </w:rPr>
        <w:t xml:space="preserve"> </w:t>
      </w:r>
      <w:r w:rsidR="00F35FDF" w:rsidRPr="00FB706E">
        <w:rPr>
          <w:rFonts w:ascii="Century Gothic" w:hAnsi="Century Gothic" w:cs="Arial"/>
        </w:rPr>
        <w:t>Community Support Workers</w:t>
      </w:r>
      <w:r w:rsidR="00893812" w:rsidRPr="00FB706E">
        <w:rPr>
          <w:rFonts w:ascii="Century Gothic" w:hAnsi="Century Gothic" w:cs="Arial"/>
        </w:rPr>
        <w:t xml:space="preserve"> to deliver safe and quality support to our members</w:t>
      </w:r>
    </w:p>
    <w:p w14:paraId="1F7B8EEF" w14:textId="77777777" w:rsidR="00CD3FE8" w:rsidRPr="00FB706E" w:rsidRDefault="00CD3FE8" w:rsidP="00893812">
      <w:pPr>
        <w:shd w:val="clear" w:color="auto" w:fill="FFFFFF"/>
        <w:spacing w:after="0" w:line="240" w:lineRule="auto"/>
        <w:rPr>
          <w:rFonts w:ascii="Century Gothic" w:hAnsi="Century Gothic" w:cs="Arial"/>
        </w:rPr>
      </w:pPr>
    </w:p>
    <w:p w14:paraId="62271727" w14:textId="77777777" w:rsidR="00CD3FE8" w:rsidRPr="00FB706E" w:rsidRDefault="00CD3FE8" w:rsidP="00CD3FE8">
      <w:pPr>
        <w:pStyle w:val="ListParagraph"/>
        <w:numPr>
          <w:ilvl w:val="0"/>
          <w:numId w:val="12"/>
        </w:numPr>
        <w:shd w:val="clear" w:color="auto" w:fill="FFFFFF"/>
        <w:spacing w:after="0" w:line="240" w:lineRule="auto"/>
        <w:rPr>
          <w:rFonts w:ascii="Century Gothic" w:hAnsi="Century Gothic" w:cs="Arial"/>
        </w:rPr>
      </w:pPr>
      <w:r w:rsidRPr="00FB706E">
        <w:rPr>
          <w:rFonts w:ascii="Century Gothic" w:hAnsi="Century Gothic" w:cs="Arial"/>
        </w:rPr>
        <w:t xml:space="preserve">To hold </w:t>
      </w:r>
      <w:r w:rsidR="00224FB1">
        <w:rPr>
          <w:rFonts w:ascii="Century Gothic" w:hAnsi="Century Gothic" w:cs="Arial"/>
        </w:rPr>
        <w:t>12-weekly</w:t>
      </w:r>
      <w:r w:rsidRPr="00FB706E">
        <w:rPr>
          <w:rFonts w:ascii="Century Gothic" w:hAnsi="Century Gothic" w:cs="Arial"/>
        </w:rPr>
        <w:t xml:space="preserve"> supervisions</w:t>
      </w:r>
      <w:r w:rsidR="00236E78">
        <w:rPr>
          <w:rFonts w:ascii="Century Gothic" w:hAnsi="Century Gothic" w:cs="Arial"/>
        </w:rPr>
        <w:t xml:space="preserve"> and regular</w:t>
      </w:r>
      <w:r w:rsidR="00C34A55">
        <w:rPr>
          <w:rFonts w:ascii="Century Gothic" w:hAnsi="Century Gothic" w:cs="Arial"/>
        </w:rPr>
        <w:t xml:space="preserve"> </w:t>
      </w:r>
      <w:r w:rsidR="003C0B74">
        <w:rPr>
          <w:rFonts w:ascii="Century Gothic" w:hAnsi="Century Gothic" w:cs="Arial"/>
        </w:rPr>
        <w:t>observations</w:t>
      </w:r>
      <w:r w:rsidRPr="00FB706E">
        <w:rPr>
          <w:rFonts w:ascii="Century Gothic" w:hAnsi="Century Gothic" w:cs="Arial"/>
        </w:rPr>
        <w:t xml:space="preserve"> with the</w:t>
      </w:r>
      <w:r w:rsidR="00F35FDF" w:rsidRPr="00FB706E">
        <w:rPr>
          <w:rFonts w:ascii="Century Gothic" w:hAnsi="Century Gothic" w:cs="Arial"/>
        </w:rPr>
        <w:t xml:space="preserve"> allocated Community Support Workers </w:t>
      </w:r>
      <w:r w:rsidRPr="00FB706E">
        <w:rPr>
          <w:rFonts w:ascii="Century Gothic" w:hAnsi="Century Gothic" w:cs="Arial"/>
        </w:rPr>
        <w:t xml:space="preserve">as part of the line management responsibilities. </w:t>
      </w:r>
    </w:p>
    <w:p w14:paraId="10B01314" w14:textId="77777777" w:rsidR="00CD3FE8" w:rsidRPr="00FB706E" w:rsidRDefault="00CD3FE8" w:rsidP="00CD3FE8">
      <w:pPr>
        <w:pStyle w:val="ListParagraph"/>
        <w:shd w:val="clear" w:color="auto" w:fill="FFFFFF"/>
        <w:spacing w:after="0" w:line="240" w:lineRule="auto"/>
        <w:rPr>
          <w:rFonts w:ascii="Century Gothic" w:hAnsi="Century Gothic" w:cs="Arial"/>
        </w:rPr>
      </w:pPr>
    </w:p>
    <w:p w14:paraId="0F926D11"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w:t>
      </w:r>
      <w:r w:rsidR="00F35FDF" w:rsidRPr="00FB706E">
        <w:rPr>
          <w:rFonts w:ascii="Century Gothic" w:hAnsi="Century Gothic" w:cs="Arial"/>
        </w:rPr>
        <w:t>engage in, and</w:t>
      </w:r>
      <w:r w:rsidRPr="00FB706E">
        <w:rPr>
          <w:rFonts w:ascii="Century Gothic" w:hAnsi="Century Gothic" w:cs="Arial"/>
        </w:rPr>
        <w:t xml:space="preserve"> promote</w:t>
      </w:r>
      <w:r w:rsidR="00F35FDF" w:rsidRPr="00FB706E">
        <w:rPr>
          <w:rFonts w:ascii="Century Gothic" w:hAnsi="Century Gothic" w:cs="Arial"/>
        </w:rPr>
        <w:t>,</w:t>
      </w:r>
      <w:r w:rsidRPr="00FB706E">
        <w:rPr>
          <w:rFonts w:ascii="Century Gothic" w:hAnsi="Century Gothic" w:cs="Arial"/>
        </w:rPr>
        <w:t xml:space="preserve"> collaborative team work between themselves</w:t>
      </w:r>
      <w:r w:rsidR="00D0674F">
        <w:rPr>
          <w:rFonts w:ascii="Century Gothic" w:hAnsi="Century Gothic" w:cs="Arial"/>
        </w:rPr>
        <w:t xml:space="preserve"> and</w:t>
      </w:r>
      <w:r w:rsidRPr="00FB706E">
        <w:rPr>
          <w:rFonts w:ascii="Century Gothic" w:hAnsi="Century Gothic" w:cs="Arial"/>
        </w:rPr>
        <w:t xml:space="preserve"> the </w:t>
      </w:r>
      <w:r w:rsidR="00893812" w:rsidRPr="00FB706E">
        <w:rPr>
          <w:rFonts w:ascii="Century Gothic" w:hAnsi="Century Gothic" w:cs="Arial"/>
        </w:rPr>
        <w:t>Registered</w:t>
      </w:r>
      <w:r w:rsidRPr="00FB706E">
        <w:rPr>
          <w:rFonts w:ascii="Century Gothic" w:hAnsi="Century Gothic" w:cs="Arial"/>
        </w:rPr>
        <w:t xml:space="preserve"> Manager to provide a seamless service which can provide cover for colleague’s absence / holidays without affecting service delivery. </w:t>
      </w:r>
    </w:p>
    <w:p w14:paraId="7F6EE037"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demonstrate and set high standards for personal and professional behaviour. </w:t>
      </w:r>
    </w:p>
    <w:p w14:paraId="5B9CA347" w14:textId="77777777" w:rsidR="00CD3FE8"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To</w:t>
      </w:r>
      <w:r w:rsidR="00893812" w:rsidRPr="00FB706E">
        <w:rPr>
          <w:rFonts w:ascii="Century Gothic" w:hAnsi="Century Gothic" w:cs="Arial"/>
        </w:rPr>
        <w:t xml:space="preserve"> </w:t>
      </w:r>
      <w:r w:rsidR="00224FB1">
        <w:rPr>
          <w:rFonts w:ascii="Century Gothic" w:hAnsi="Century Gothic" w:cs="Arial"/>
        </w:rPr>
        <w:t xml:space="preserve">understand the importance of the </w:t>
      </w:r>
      <w:r w:rsidRPr="00FB706E">
        <w:rPr>
          <w:rFonts w:ascii="Century Gothic" w:hAnsi="Century Gothic" w:cs="Arial"/>
        </w:rPr>
        <w:t xml:space="preserve">difference between commissioned and delivered hours and feed-back the information to allow for agile rota management and real time cost implications. </w:t>
      </w:r>
    </w:p>
    <w:p w14:paraId="2330BA07"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complete all recording systems accurately to allow management information to be provided in a timely manner. </w:t>
      </w:r>
    </w:p>
    <w:p w14:paraId="1F5D7337" w14:textId="77777777" w:rsidR="00CD3FE8" w:rsidRDefault="00224FB1"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Pr>
          <w:rFonts w:ascii="Century Gothic" w:hAnsi="Century Gothic" w:cs="Arial"/>
        </w:rPr>
        <w:t>Alongside HR, t</w:t>
      </w:r>
      <w:r w:rsidR="00CD3FE8" w:rsidRPr="00FB706E">
        <w:rPr>
          <w:rFonts w:ascii="Century Gothic" w:hAnsi="Century Gothic" w:cs="Arial"/>
        </w:rPr>
        <w:t>o</w:t>
      </w:r>
      <w:r w:rsidR="00893812" w:rsidRPr="00FB706E">
        <w:rPr>
          <w:rFonts w:ascii="Century Gothic" w:hAnsi="Century Gothic" w:cs="Arial"/>
        </w:rPr>
        <w:t xml:space="preserve"> take part in</w:t>
      </w:r>
      <w:r w:rsidR="00CD3FE8" w:rsidRPr="00FB706E">
        <w:rPr>
          <w:rFonts w:ascii="Century Gothic" w:hAnsi="Century Gothic" w:cs="Arial"/>
        </w:rPr>
        <w:t xml:space="preserve"> the effective recruitment, induction and training of support staff. Identify ongoing training needs and ensure </w:t>
      </w:r>
      <w:r w:rsidR="00893812" w:rsidRPr="00FB706E">
        <w:rPr>
          <w:rFonts w:ascii="Century Gothic" w:hAnsi="Century Gothic" w:cs="Arial"/>
        </w:rPr>
        <w:t xml:space="preserve">allocated </w:t>
      </w:r>
      <w:r w:rsidR="00CD3FE8" w:rsidRPr="00FB706E">
        <w:rPr>
          <w:rFonts w:ascii="Century Gothic" w:hAnsi="Century Gothic" w:cs="Arial"/>
        </w:rPr>
        <w:t>staff are up to date with current best practice</w:t>
      </w:r>
      <w:r>
        <w:rPr>
          <w:rFonts w:ascii="Century Gothic" w:hAnsi="Century Gothic" w:cs="Arial"/>
        </w:rPr>
        <w:t xml:space="preserve"> through supervision and observations</w:t>
      </w:r>
      <w:r w:rsidR="00CD3FE8" w:rsidRPr="00FB706E">
        <w:rPr>
          <w:rFonts w:ascii="Century Gothic" w:hAnsi="Century Gothic" w:cs="Arial"/>
        </w:rPr>
        <w:t xml:space="preserve">. </w:t>
      </w:r>
    </w:p>
    <w:p w14:paraId="5F19C232" w14:textId="77777777" w:rsidR="00D0674F" w:rsidRPr="00D0674F" w:rsidRDefault="00D0674F" w:rsidP="00D0674F">
      <w:pPr>
        <w:numPr>
          <w:ilvl w:val="0"/>
          <w:numId w:val="29"/>
        </w:numPr>
        <w:spacing w:before="120" w:after="120" w:line="240" w:lineRule="auto"/>
        <w:rPr>
          <w:rFonts w:ascii="Century Gothic" w:hAnsi="Century Gothic"/>
        </w:rPr>
      </w:pPr>
      <w:r w:rsidRPr="00D0674F">
        <w:rPr>
          <w:rFonts w:ascii="Century Gothic" w:hAnsi="Century Gothic"/>
        </w:rPr>
        <w:lastRenderedPageBreak/>
        <w:t>To manage staff and member rotas on a daily, weekly and monthly basis</w:t>
      </w:r>
    </w:p>
    <w:p w14:paraId="7A3BE15C" w14:textId="77777777" w:rsidR="00D0674F" w:rsidRPr="00D0674F" w:rsidRDefault="00D0674F" w:rsidP="00D0674F">
      <w:pPr>
        <w:numPr>
          <w:ilvl w:val="0"/>
          <w:numId w:val="29"/>
        </w:numPr>
        <w:spacing w:before="120" w:after="120" w:line="240" w:lineRule="auto"/>
        <w:rPr>
          <w:rFonts w:ascii="Century Gothic" w:hAnsi="Century Gothic"/>
          <w:b/>
        </w:rPr>
      </w:pPr>
      <w:r w:rsidRPr="00D0674F">
        <w:rPr>
          <w:rFonts w:ascii="Century Gothic" w:hAnsi="Century Gothic"/>
        </w:rPr>
        <w:t>Utilize the staff workforce efficiently in line with commissioned packages of care</w:t>
      </w:r>
    </w:p>
    <w:p w14:paraId="66418785" w14:textId="77777777" w:rsidR="00D0674F" w:rsidRPr="00D0674F" w:rsidRDefault="00D0674F" w:rsidP="00D0674F">
      <w:pPr>
        <w:numPr>
          <w:ilvl w:val="0"/>
          <w:numId w:val="29"/>
        </w:numPr>
        <w:spacing w:before="120" w:after="120" w:line="240" w:lineRule="auto"/>
        <w:rPr>
          <w:rFonts w:ascii="Century Gothic" w:hAnsi="Century Gothic"/>
          <w:b/>
        </w:rPr>
      </w:pPr>
      <w:r w:rsidRPr="00D0674F">
        <w:rPr>
          <w:rFonts w:ascii="Century Gothic" w:hAnsi="Century Gothic"/>
        </w:rPr>
        <w:t>To plan and update rotas as necessary for the continual cover for all members</w:t>
      </w:r>
    </w:p>
    <w:p w14:paraId="7AF8F851" w14:textId="77777777" w:rsidR="00D0674F" w:rsidRPr="00D0674F" w:rsidRDefault="00D0674F" w:rsidP="00D0674F">
      <w:pPr>
        <w:numPr>
          <w:ilvl w:val="0"/>
          <w:numId w:val="29"/>
        </w:numPr>
        <w:spacing w:before="120" w:after="120" w:line="240" w:lineRule="auto"/>
        <w:rPr>
          <w:rFonts w:ascii="Century Gothic" w:hAnsi="Century Gothic"/>
        </w:rPr>
      </w:pPr>
      <w:r w:rsidRPr="00D0674F">
        <w:rPr>
          <w:rFonts w:ascii="Century Gothic" w:hAnsi="Century Gothic"/>
        </w:rPr>
        <w:t>To liaise with members, their families, carers and support agencies as appropriate to keep them aware of changes in support</w:t>
      </w:r>
    </w:p>
    <w:p w14:paraId="3C5B370F" w14:textId="77777777" w:rsidR="00D0674F" w:rsidRPr="00D0674F" w:rsidRDefault="00D0674F" w:rsidP="00D0674F">
      <w:pPr>
        <w:numPr>
          <w:ilvl w:val="0"/>
          <w:numId w:val="29"/>
        </w:numPr>
        <w:spacing w:before="120" w:after="120" w:line="240" w:lineRule="auto"/>
        <w:rPr>
          <w:rFonts w:ascii="Century Gothic" w:hAnsi="Century Gothic"/>
          <w:b/>
        </w:rPr>
      </w:pPr>
      <w:r w:rsidRPr="00D0674F">
        <w:rPr>
          <w:rFonts w:ascii="Century Gothic" w:hAnsi="Century Gothic"/>
        </w:rPr>
        <w:t>Provide Community Support Workers with support and regular communication around their scheduled work</w:t>
      </w:r>
    </w:p>
    <w:p w14:paraId="125C0934" w14:textId="77777777" w:rsidR="00D0674F" w:rsidRPr="00D0674F" w:rsidRDefault="00D0674F" w:rsidP="00D0674F">
      <w:pPr>
        <w:numPr>
          <w:ilvl w:val="0"/>
          <w:numId w:val="29"/>
        </w:numPr>
        <w:spacing w:before="120" w:after="120" w:line="240" w:lineRule="auto"/>
        <w:rPr>
          <w:rFonts w:ascii="Century Gothic" w:hAnsi="Century Gothic"/>
          <w:b/>
        </w:rPr>
      </w:pPr>
      <w:r w:rsidRPr="00D0674F">
        <w:rPr>
          <w:rFonts w:ascii="Century Gothic" w:hAnsi="Century Gothic"/>
        </w:rPr>
        <w:t xml:space="preserve">To provide an excellent service of care / support </w:t>
      </w:r>
      <w:r w:rsidR="00224FB1">
        <w:rPr>
          <w:rFonts w:ascii="Century Gothic" w:hAnsi="Century Gothic"/>
        </w:rPr>
        <w:t xml:space="preserve">through support planning </w:t>
      </w:r>
      <w:r w:rsidRPr="00D0674F">
        <w:rPr>
          <w:rFonts w:ascii="Century Gothic" w:hAnsi="Century Gothic"/>
        </w:rPr>
        <w:t>which enables members to lead an independent lifestyle, ensuring that privacy, dignity, independence and wellbeing of members is promoted and maintained at all times</w:t>
      </w:r>
    </w:p>
    <w:p w14:paraId="6FD9BFB1" w14:textId="77777777" w:rsidR="00D0674F" w:rsidRPr="00224FB1" w:rsidRDefault="00D0674F" w:rsidP="00224FB1">
      <w:pPr>
        <w:numPr>
          <w:ilvl w:val="0"/>
          <w:numId w:val="30"/>
        </w:numPr>
        <w:spacing w:before="120" w:after="120" w:line="240" w:lineRule="auto"/>
        <w:rPr>
          <w:rFonts w:ascii="Century Gothic" w:hAnsi="Century Gothic"/>
        </w:rPr>
      </w:pPr>
      <w:r w:rsidRPr="00224FB1">
        <w:rPr>
          <w:rFonts w:ascii="Century Gothic" w:hAnsi="Century Gothic"/>
        </w:rPr>
        <w:t xml:space="preserve">To </w:t>
      </w:r>
      <w:r w:rsidR="00224FB1" w:rsidRPr="00224FB1">
        <w:rPr>
          <w:rFonts w:ascii="Century Gothic" w:hAnsi="Century Gothic"/>
        </w:rPr>
        <w:t xml:space="preserve">use the agreed systems </w:t>
      </w:r>
      <w:r w:rsidRPr="00224FB1">
        <w:rPr>
          <w:rFonts w:ascii="Century Gothic" w:hAnsi="Century Gothic"/>
        </w:rPr>
        <w:t>and maintain records Assist the Finance Manager each month with payroll, sending out wage sheets to all staff, verifying shifts, training, holidays etc and make any amendments needed</w:t>
      </w:r>
    </w:p>
    <w:p w14:paraId="0F9BE529" w14:textId="77777777" w:rsidR="00D0674F" w:rsidRPr="00D0674F" w:rsidRDefault="00224FB1" w:rsidP="00D0674F">
      <w:pPr>
        <w:numPr>
          <w:ilvl w:val="0"/>
          <w:numId w:val="29"/>
        </w:numPr>
        <w:spacing w:before="120" w:after="120" w:line="240" w:lineRule="auto"/>
        <w:rPr>
          <w:rFonts w:ascii="Century Gothic" w:hAnsi="Century Gothic"/>
          <w:b/>
        </w:rPr>
      </w:pPr>
      <w:r>
        <w:rPr>
          <w:rFonts w:ascii="Century Gothic" w:hAnsi="Century Gothic"/>
        </w:rPr>
        <w:t>Authorise</w:t>
      </w:r>
      <w:r w:rsidR="00C34A55">
        <w:rPr>
          <w:rFonts w:ascii="Century Gothic" w:hAnsi="Century Gothic"/>
        </w:rPr>
        <w:t xml:space="preserve"> </w:t>
      </w:r>
      <w:r w:rsidR="00D0674F" w:rsidRPr="00D0674F">
        <w:rPr>
          <w:rFonts w:ascii="Century Gothic" w:hAnsi="Century Gothic"/>
        </w:rPr>
        <w:t xml:space="preserve">annual leave </w:t>
      </w:r>
      <w:r w:rsidR="00D0674F">
        <w:rPr>
          <w:rFonts w:ascii="Century Gothic" w:hAnsi="Century Gothic"/>
        </w:rPr>
        <w:t xml:space="preserve">requests </w:t>
      </w:r>
      <w:r w:rsidR="00D0674F" w:rsidRPr="00D0674F">
        <w:rPr>
          <w:rFonts w:ascii="Century Gothic" w:hAnsi="Century Gothic"/>
        </w:rPr>
        <w:t xml:space="preserve">whilst ensuring sufficient and consistent Community Support Worker cover for members in consultation with the Count Me </w:t>
      </w:r>
      <w:proofErr w:type="gramStart"/>
      <w:r w:rsidR="00D0674F" w:rsidRPr="00D0674F">
        <w:rPr>
          <w:rFonts w:ascii="Century Gothic" w:hAnsi="Century Gothic"/>
        </w:rPr>
        <w:t>In</w:t>
      </w:r>
      <w:proofErr w:type="gramEnd"/>
      <w:r w:rsidR="00D0674F" w:rsidRPr="00D0674F">
        <w:rPr>
          <w:rFonts w:ascii="Century Gothic" w:hAnsi="Century Gothic"/>
        </w:rPr>
        <w:t xml:space="preserve"> Team. </w:t>
      </w:r>
    </w:p>
    <w:p w14:paraId="6AB3131C" w14:textId="2EC94E7E" w:rsidR="00D0674F" w:rsidRPr="00D0674F" w:rsidRDefault="00D0674F" w:rsidP="00D0674F">
      <w:pPr>
        <w:numPr>
          <w:ilvl w:val="0"/>
          <w:numId w:val="29"/>
        </w:numPr>
        <w:spacing w:before="120" w:after="120" w:line="240" w:lineRule="auto"/>
        <w:rPr>
          <w:rFonts w:ascii="Century Gothic" w:hAnsi="Century Gothic"/>
          <w:b/>
        </w:rPr>
      </w:pPr>
      <w:r w:rsidRPr="00D0674F">
        <w:rPr>
          <w:rFonts w:ascii="Century Gothic" w:hAnsi="Century Gothic"/>
        </w:rPr>
        <w:t xml:space="preserve">Attend and contribute to the weekly Count Me </w:t>
      </w:r>
      <w:proofErr w:type="gramStart"/>
      <w:r w:rsidRPr="00D0674F">
        <w:rPr>
          <w:rFonts w:ascii="Century Gothic" w:hAnsi="Century Gothic"/>
        </w:rPr>
        <w:t>In</w:t>
      </w:r>
      <w:proofErr w:type="gramEnd"/>
      <w:r w:rsidRPr="00D0674F">
        <w:rPr>
          <w:rFonts w:ascii="Century Gothic" w:hAnsi="Century Gothic"/>
        </w:rPr>
        <w:t xml:space="preserve"> Team Meeting</w:t>
      </w:r>
      <w:r w:rsidR="004C21EC">
        <w:rPr>
          <w:rFonts w:ascii="Century Gothic" w:hAnsi="Century Gothic"/>
        </w:rPr>
        <w:t>.</w:t>
      </w:r>
    </w:p>
    <w:p w14:paraId="72F1025E" w14:textId="77777777" w:rsidR="00D0674F" w:rsidRPr="00D0674F" w:rsidRDefault="00D0674F" w:rsidP="00D0674F">
      <w:pPr>
        <w:numPr>
          <w:ilvl w:val="0"/>
          <w:numId w:val="29"/>
        </w:numPr>
        <w:spacing w:before="120" w:after="120" w:line="240" w:lineRule="auto"/>
        <w:rPr>
          <w:rFonts w:ascii="Century Gothic" w:hAnsi="Century Gothic"/>
          <w:b/>
        </w:rPr>
      </w:pPr>
      <w:r w:rsidRPr="00D0674F">
        <w:rPr>
          <w:rFonts w:ascii="Century Gothic" w:hAnsi="Century Gothic"/>
        </w:rPr>
        <w:t>To complete all other tasks as required by the Registered Manager and Operations Manager in the day to day running of People in Action</w:t>
      </w:r>
    </w:p>
    <w:p w14:paraId="22F4D141" w14:textId="77777777" w:rsidR="00CD3FE8" w:rsidRPr="00FB706E" w:rsidRDefault="00CD3FE8" w:rsidP="00CD3FE8">
      <w:pPr>
        <w:shd w:val="clear" w:color="auto" w:fill="FFFFFF" w:themeFill="background1"/>
        <w:rPr>
          <w:rFonts w:ascii="Century Gothic" w:hAnsi="Century Gothic"/>
          <w:b/>
        </w:rPr>
      </w:pPr>
    </w:p>
    <w:p w14:paraId="250C5CE4" w14:textId="77777777" w:rsidR="00CD3FE8" w:rsidRPr="00FB706E" w:rsidRDefault="00CD3FE8" w:rsidP="00CD3FE8">
      <w:pPr>
        <w:shd w:val="clear" w:color="auto" w:fill="FFFFFF" w:themeFill="background1"/>
        <w:rPr>
          <w:rFonts w:ascii="Century Gothic" w:hAnsi="Century Gothic"/>
          <w:b/>
        </w:rPr>
      </w:pPr>
      <w:r w:rsidRPr="00FB706E">
        <w:rPr>
          <w:rFonts w:ascii="Century Gothic" w:hAnsi="Century Gothic"/>
          <w:b/>
        </w:rPr>
        <w:t xml:space="preserve">Caseload Management </w:t>
      </w:r>
    </w:p>
    <w:p w14:paraId="66546C18"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w:t>
      </w:r>
      <w:r w:rsidR="00224FB1">
        <w:rPr>
          <w:rFonts w:ascii="Century Gothic" w:hAnsi="Century Gothic" w:cs="Arial"/>
        </w:rPr>
        <w:t>take information on potential new</w:t>
      </w:r>
      <w:r w:rsidRPr="00FB706E">
        <w:rPr>
          <w:rFonts w:ascii="Century Gothic" w:hAnsi="Century Gothic" w:cs="Arial"/>
        </w:rPr>
        <w:t xml:space="preserve"> referrals as they are made to the service</w:t>
      </w:r>
      <w:r w:rsidR="00224FB1">
        <w:rPr>
          <w:rFonts w:ascii="Century Gothic" w:hAnsi="Century Gothic" w:cs="Arial"/>
        </w:rPr>
        <w:t xml:space="preserve"> and send to the Registered Manager for logging</w:t>
      </w:r>
      <w:r w:rsidRPr="00FB706E">
        <w:rPr>
          <w:rFonts w:ascii="Century Gothic" w:hAnsi="Century Gothic" w:cs="Arial"/>
        </w:rPr>
        <w:t>.</w:t>
      </w:r>
    </w:p>
    <w:p w14:paraId="4FC3C9AE"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undertake the initial assessments </w:t>
      </w:r>
      <w:r w:rsidR="00224FB1">
        <w:rPr>
          <w:rFonts w:ascii="Century Gothic" w:hAnsi="Century Gothic" w:cs="Arial"/>
        </w:rPr>
        <w:t xml:space="preserve">as allocated by the Registered Manager, </w:t>
      </w:r>
      <w:r w:rsidRPr="00FB706E">
        <w:rPr>
          <w:rFonts w:ascii="Century Gothic" w:hAnsi="Century Gothic" w:cs="Arial"/>
        </w:rPr>
        <w:t>when referrals are made to the service.</w:t>
      </w:r>
    </w:p>
    <w:p w14:paraId="251D06CF" w14:textId="77777777" w:rsidR="00224FB1" w:rsidRPr="00224FB1" w:rsidRDefault="00224FB1" w:rsidP="00224FB1">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complete a People in Action support plan with the member, carers, family, friends and other social care professionals. </w:t>
      </w:r>
    </w:p>
    <w:p w14:paraId="659AEA92"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look at suitable matching </w:t>
      </w:r>
      <w:r w:rsidR="009F21D6">
        <w:rPr>
          <w:rFonts w:ascii="Century Gothic" w:hAnsi="Century Gothic" w:cs="Arial"/>
        </w:rPr>
        <w:t>between</w:t>
      </w:r>
      <w:r w:rsidRPr="00FB706E">
        <w:rPr>
          <w:rFonts w:ascii="Century Gothic" w:hAnsi="Century Gothic" w:cs="Arial"/>
        </w:rPr>
        <w:t xml:space="preserve"> </w:t>
      </w:r>
      <w:r w:rsidR="009F21D6">
        <w:rPr>
          <w:rFonts w:ascii="Century Gothic" w:hAnsi="Century Gothic" w:cs="Arial"/>
        </w:rPr>
        <w:t>C</w:t>
      </w:r>
      <w:r w:rsidRPr="00FB706E">
        <w:rPr>
          <w:rFonts w:ascii="Century Gothic" w:hAnsi="Century Gothic" w:cs="Arial"/>
        </w:rPr>
        <w:t xml:space="preserve">ommunity </w:t>
      </w:r>
      <w:r w:rsidR="009F21D6">
        <w:rPr>
          <w:rFonts w:ascii="Century Gothic" w:hAnsi="Century Gothic" w:cs="Arial"/>
        </w:rPr>
        <w:t>S</w:t>
      </w:r>
      <w:r w:rsidRPr="00FB706E">
        <w:rPr>
          <w:rFonts w:ascii="Century Gothic" w:hAnsi="Century Gothic" w:cs="Arial"/>
        </w:rPr>
        <w:t xml:space="preserve">upport </w:t>
      </w:r>
      <w:r w:rsidR="009F21D6">
        <w:rPr>
          <w:rFonts w:ascii="Century Gothic" w:hAnsi="Century Gothic" w:cs="Arial"/>
        </w:rPr>
        <w:t>W</w:t>
      </w:r>
      <w:r w:rsidRPr="00FB706E">
        <w:rPr>
          <w:rFonts w:ascii="Century Gothic" w:hAnsi="Century Gothic" w:cs="Arial"/>
        </w:rPr>
        <w:t>orkers and members.</w:t>
      </w:r>
    </w:p>
    <w:p w14:paraId="0325C5CC"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hold </w:t>
      </w:r>
      <w:r w:rsidR="00224FB1">
        <w:rPr>
          <w:rFonts w:ascii="Century Gothic" w:hAnsi="Century Gothic" w:cs="Arial"/>
        </w:rPr>
        <w:t xml:space="preserve">annual </w:t>
      </w:r>
      <w:r w:rsidRPr="00FB706E">
        <w:rPr>
          <w:rFonts w:ascii="Century Gothic" w:hAnsi="Century Gothic" w:cs="Arial"/>
        </w:rPr>
        <w:t xml:space="preserve">person centered support plan review meetings with the member, family, friends, carers and social care professionals. </w:t>
      </w:r>
    </w:p>
    <w:p w14:paraId="5B21E605" w14:textId="77777777" w:rsidR="00CD3FE8" w:rsidRPr="00FB706E" w:rsidRDefault="00CD3FE8" w:rsidP="00CD3FE8">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ensure any updates / changes </w:t>
      </w:r>
      <w:r w:rsidR="00224FB1">
        <w:rPr>
          <w:rFonts w:ascii="Century Gothic" w:hAnsi="Century Gothic" w:cs="Arial"/>
        </w:rPr>
        <w:t>made to</w:t>
      </w:r>
      <w:r w:rsidRPr="00FB706E">
        <w:rPr>
          <w:rFonts w:ascii="Century Gothic" w:hAnsi="Century Gothic" w:cs="Arial"/>
        </w:rPr>
        <w:t xml:space="preserve"> the support plan</w:t>
      </w:r>
      <w:r w:rsidR="009F21D6">
        <w:rPr>
          <w:rFonts w:ascii="Century Gothic" w:hAnsi="Century Gothic" w:cs="Arial"/>
        </w:rPr>
        <w:t xml:space="preserve"> and associated risk assessments</w:t>
      </w:r>
      <w:r w:rsidRPr="00FB706E">
        <w:rPr>
          <w:rFonts w:ascii="Century Gothic" w:hAnsi="Century Gothic" w:cs="Arial"/>
        </w:rPr>
        <w:t xml:space="preserve"> </w:t>
      </w:r>
      <w:r w:rsidR="00224FB1">
        <w:rPr>
          <w:rFonts w:ascii="Century Gothic" w:hAnsi="Century Gothic" w:cs="Arial"/>
        </w:rPr>
        <w:t xml:space="preserve">are </w:t>
      </w:r>
      <w:r w:rsidRPr="00FB706E">
        <w:rPr>
          <w:rFonts w:ascii="Century Gothic" w:hAnsi="Century Gothic" w:cs="Arial"/>
        </w:rPr>
        <w:t>communicate</w:t>
      </w:r>
      <w:r w:rsidR="00C34A55">
        <w:rPr>
          <w:rFonts w:ascii="Century Gothic" w:hAnsi="Century Gothic" w:cs="Arial"/>
        </w:rPr>
        <w:t>d</w:t>
      </w:r>
      <w:r w:rsidRPr="00FB706E">
        <w:rPr>
          <w:rFonts w:ascii="Century Gothic" w:hAnsi="Century Gothic" w:cs="Arial"/>
        </w:rPr>
        <w:t xml:space="preserve"> to all partied involved</w:t>
      </w:r>
      <w:r w:rsidR="00224FB1">
        <w:rPr>
          <w:rFonts w:ascii="Century Gothic" w:hAnsi="Century Gothic" w:cs="Arial"/>
        </w:rPr>
        <w:t xml:space="preserve"> including the member and support worker(s)</w:t>
      </w:r>
      <w:r w:rsidRPr="00FB706E">
        <w:rPr>
          <w:rFonts w:ascii="Century Gothic" w:hAnsi="Century Gothic" w:cs="Arial"/>
        </w:rPr>
        <w:t>.</w:t>
      </w:r>
    </w:p>
    <w:p w14:paraId="3E822F87" w14:textId="77777777" w:rsidR="00893812" w:rsidRPr="00FB706E" w:rsidRDefault="00CD3FE8" w:rsidP="00893812">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lastRenderedPageBreak/>
        <w:t xml:space="preserve">To take responsibility for the overall management of </w:t>
      </w:r>
      <w:r w:rsidR="00893812" w:rsidRPr="00FB706E">
        <w:rPr>
          <w:rFonts w:ascii="Century Gothic" w:hAnsi="Century Gothic" w:cs="Arial"/>
        </w:rPr>
        <w:t xml:space="preserve">allocated </w:t>
      </w:r>
      <w:r w:rsidRPr="00FB706E">
        <w:rPr>
          <w:rFonts w:ascii="Century Gothic" w:hAnsi="Century Gothic" w:cs="Arial"/>
        </w:rPr>
        <w:t xml:space="preserve">Community Support Workers’ wellbeing, employee relations and absence reviews, taking advice and best practice guidelines offered by People in Action’s HR Officer. </w:t>
      </w:r>
    </w:p>
    <w:p w14:paraId="23661321" w14:textId="77777777" w:rsidR="00CD3FE8" w:rsidRPr="00FB706E" w:rsidRDefault="00CD3FE8" w:rsidP="00893812">
      <w:pPr>
        <w:numPr>
          <w:ilvl w:val="0"/>
          <w:numId w:val="12"/>
        </w:numPr>
        <w:shd w:val="clear" w:color="auto" w:fill="FFFFFF" w:themeFill="background1"/>
        <w:spacing w:before="100" w:beforeAutospacing="1" w:after="100" w:afterAutospacing="1" w:line="240" w:lineRule="auto"/>
        <w:rPr>
          <w:rFonts w:ascii="Century Gothic" w:hAnsi="Century Gothic" w:cs="Arial"/>
        </w:rPr>
      </w:pPr>
      <w:r w:rsidRPr="00FB706E">
        <w:rPr>
          <w:rFonts w:ascii="Century Gothic" w:hAnsi="Century Gothic" w:cs="Arial"/>
        </w:rPr>
        <w:t xml:space="preserve">To </w:t>
      </w:r>
      <w:r w:rsidR="00224FB1">
        <w:rPr>
          <w:rFonts w:ascii="Century Gothic" w:hAnsi="Century Gothic" w:cs="Arial"/>
        </w:rPr>
        <w:t xml:space="preserve">maintain </w:t>
      </w:r>
      <w:r w:rsidRPr="00FB706E">
        <w:rPr>
          <w:rFonts w:ascii="Century Gothic" w:hAnsi="Century Gothic" w:cs="Arial"/>
        </w:rPr>
        <w:t xml:space="preserve">contact with other care professionals involved in Count Me </w:t>
      </w:r>
      <w:proofErr w:type="gramStart"/>
      <w:r w:rsidRPr="00FB706E">
        <w:rPr>
          <w:rFonts w:ascii="Century Gothic" w:hAnsi="Century Gothic" w:cs="Arial"/>
        </w:rPr>
        <w:t>In</w:t>
      </w:r>
      <w:proofErr w:type="gramEnd"/>
      <w:r w:rsidRPr="00FB706E">
        <w:rPr>
          <w:rFonts w:ascii="Century Gothic" w:hAnsi="Century Gothic" w:cs="Arial"/>
        </w:rPr>
        <w:t xml:space="preserve"> Services, maintaining positive, professional relationships.</w:t>
      </w:r>
    </w:p>
    <w:p w14:paraId="1DF89E99" w14:textId="77777777" w:rsidR="00583C1C" w:rsidRDefault="00583C1C" w:rsidP="00893812">
      <w:pPr>
        <w:shd w:val="clear" w:color="auto" w:fill="FFFFFF"/>
        <w:spacing w:after="0" w:line="240" w:lineRule="auto"/>
        <w:rPr>
          <w:rFonts w:ascii="Century Gothic" w:hAnsi="Century Gothic" w:cs="Arial"/>
          <w:b/>
          <w:bCs/>
        </w:rPr>
      </w:pPr>
    </w:p>
    <w:p w14:paraId="65E9239A" w14:textId="77777777" w:rsidR="006111B0" w:rsidRDefault="006111B0" w:rsidP="00893812">
      <w:pPr>
        <w:shd w:val="clear" w:color="auto" w:fill="FFFFFF"/>
        <w:spacing w:after="0" w:line="240" w:lineRule="auto"/>
        <w:rPr>
          <w:rFonts w:ascii="Century Gothic" w:hAnsi="Century Gothic" w:cs="Arial"/>
          <w:b/>
          <w:bCs/>
        </w:rPr>
      </w:pPr>
    </w:p>
    <w:p w14:paraId="3C07CAD9" w14:textId="77777777" w:rsidR="00893812" w:rsidRPr="00FB706E" w:rsidRDefault="00893812" w:rsidP="00893812">
      <w:pPr>
        <w:shd w:val="clear" w:color="auto" w:fill="FFFFFF"/>
        <w:spacing w:after="0" w:line="240" w:lineRule="auto"/>
        <w:rPr>
          <w:rFonts w:ascii="Century Gothic" w:hAnsi="Century Gothic" w:cs="Arial"/>
          <w:b/>
          <w:bCs/>
        </w:rPr>
      </w:pPr>
      <w:r w:rsidRPr="00FB706E">
        <w:rPr>
          <w:rFonts w:ascii="Century Gothic" w:hAnsi="Century Gothic" w:cs="Arial"/>
          <w:b/>
          <w:bCs/>
        </w:rPr>
        <w:t>On Call Rota</w:t>
      </w:r>
    </w:p>
    <w:p w14:paraId="11FDC2FF" w14:textId="77777777" w:rsidR="00893812" w:rsidRPr="00FB706E" w:rsidRDefault="00893812" w:rsidP="00893812">
      <w:pPr>
        <w:shd w:val="clear" w:color="auto" w:fill="FFFFFF"/>
        <w:spacing w:after="0" w:line="240" w:lineRule="auto"/>
        <w:rPr>
          <w:rFonts w:ascii="Century Gothic" w:hAnsi="Century Gothic" w:cs="Arial"/>
          <w:b/>
          <w:bCs/>
        </w:rPr>
      </w:pPr>
    </w:p>
    <w:p w14:paraId="4F2E7426" w14:textId="77777777" w:rsidR="00893812" w:rsidRPr="00FB706E" w:rsidRDefault="00893812" w:rsidP="00893812">
      <w:pPr>
        <w:pStyle w:val="ListParagraph"/>
        <w:numPr>
          <w:ilvl w:val="0"/>
          <w:numId w:val="22"/>
        </w:numPr>
        <w:shd w:val="clear" w:color="auto" w:fill="FFFFFF"/>
        <w:spacing w:after="0" w:line="240" w:lineRule="auto"/>
        <w:rPr>
          <w:rFonts w:ascii="Century Gothic" w:hAnsi="Century Gothic" w:cs="Arial"/>
          <w:b/>
          <w:bCs/>
        </w:rPr>
      </w:pPr>
      <w:r w:rsidRPr="00FB706E">
        <w:rPr>
          <w:rFonts w:ascii="Century Gothic" w:hAnsi="Century Gothic" w:cs="Arial"/>
          <w:bCs/>
        </w:rPr>
        <w:t>To take part in a rolling rota to provide out of hours phone support to staff and members.</w:t>
      </w:r>
    </w:p>
    <w:p w14:paraId="442AA288" w14:textId="77777777" w:rsidR="00893812" w:rsidRPr="00FB706E" w:rsidRDefault="00893812" w:rsidP="00893812">
      <w:pPr>
        <w:pStyle w:val="ListParagraph"/>
        <w:shd w:val="clear" w:color="auto" w:fill="FFFFFF"/>
        <w:spacing w:after="0" w:line="240" w:lineRule="auto"/>
        <w:rPr>
          <w:rFonts w:ascii="Century Gothic" w:hAnsi="Century Gothic" w:cs="Arial"/>
          <w:b/>
          <w:bCs/>
        </w:rPr>
      </w:pPr>
    </w:p>
    <w:p w14:paraId="32AA153F" w14:textId="77777777" w:rsidR="00893812" w:rsidRPr="00FB706E" w:rsidRDefault="00893812" w:rsidP="00893812">
      <w:pPr>
        <w:pStyle w:val="ListParagraph"/>
        <w:numPr>
          <w:ilvl w:val="0"/>
          <w:numId w:val="22"/>
        </w:numPr>
        <w:shd w:val="clear" w:color="auto" w:fill="FFFFFF"/>
        <w:spacing w:after="0" w:line="240" w:lineRule="auto"/>
        <w:rPr>
          <w:rFonts w:ascii="Century Gothic" w:hAnsi="Century Gothic" w:cs="Arial"/>
          <w:b/>
          <w:bCs/>
        </w:rPr>
      </w:pPr>
      <w:r w:rsidRPr="00FB706E">
        <w:rPr>
          <w:rFonts w:ascii="Century Gothic" w:hAnsi="Century Gothic" w:cs="Arial"/>
          <w:bCs/>
        </w:rPr>
        <w:t>The on</w:t>
      </w:r>
      <w:r w:rsidR="00C34A55">
        <w:rPr>
          <w:rFonts w:ascii="Century Gothic" w:hAnsi="Century Gothic" w:cs="Arial"/>
          <w:bCs/>
        </w:rPr>
        <w:t>-</w:t>
      </w:r>
      <w:r w:rsidRPr="00FB706E">
        <w:rPr>
          <w:rFonts w:ascii="Century Gothic" w:hAnsi="Century Gothic" w:cs="Arial"/>
          <w:bCs/>
        </w:rPr>
        <w:t xml:space="preserve">call hours are; </w:t>
      </w:r>
    </w:p>
    <w:p w14:paraId="41FDE38F" w14:textId="77777777" w:rsidR="00893812" w:rsidRPr="00FB706E" w:rsidRDefault="00893812" w:rsidP="00893812">
      <w:pPr>
        <w:pStyle w:val="ListParagraph"/>
        <w:shd w:val="clear" w:color="auto" w:fill="FFFFFF"/>
        <w:spacing w:after="0" w:line="240" w:lineRule="auto"/>
        <w:rPr>
          <w:rFonts w:ascii="Century Gothic" w:hAnsi="Century Gothic" w:cs="Arial"/>
          <w:b/>
          <w:bCs/>
        </w:rPr>
      </w:pPr>
    </w:p>
    <w:p w14:paraId="440FBE57" w14:textId="77777777" w:rsidR="00893812" w:rsidRPr="00FB706E" w:rsidRDefault="00893812" w:rsidP="00893812">
      <w:pPr>
        <w:shd w:val="clear" w:color="auto" w:fill="FFFFFF"/>
        <w:spacing w:after="0" w:line="240" w:lineRule="auto"/>
        <w:ind w:left="720"/>
        <w:rPr>
          <w:rFonts w:ascii="Century Gothic" w:hAnsi="Century Gothic" w:cs="Arial"/>
          <w:bCs/>
        </w:rPr>
      </w:pPr>
      <w:r w:rsidRPr="00FB706E">
        <w:rPr>
          <w:rFonts w:ascii="Century Gothic" w:hAnsi="Century Gothic" w:cs="Arial"/>
          <w:bCs/>
        </w:rPr>
        <w:t>5.00 pm to 10.</w:t>
      </w:r>
      <w:r w:rsidR="00DE7638">
        <w:rPr>
          <w:rFonts w:ascii="Century Gothic" w:hAnsi="Century Gothic" w:cs="Arial"/>
          <w:bCs/>
        </w:rPr>
        <w:t>0</w:t>
      </w:r>
      <w:r w:rsidRPr="00FB706E">
        <w:rPr>
          <w:rFonts w:ascii="Century Gothic" w:hAnsi="Century Gothic" w:cs="Arial"/>
          <w:bCs/>
        </w:rPr>
        <w:t>0 pm </w:t>
      </w:r>
      <w:r w:rsidRPr="00FB706E">
        <w:rPr>
          <w:rFonts w:ascii="Century Gothic" w:hAnsi="Century Gothic" w:cs="Arial"/>
          <w:bCs/>
          <w:i/>
          <w:iCs/>
        </w:rPr>
        <w:t>Monday to Friday.</w:t>
      </w:r>
      <w:r w:rsidRPr="00FB706E">
        <w:rPr>
          <w:rFonts w:ascii="Century Gothic" w:hAnsi="Century Gothic" w:cs="Arial"/>
          <w:bCs/>
        </w:rPr>
        <w:t>   </w:t>
      </w:r>
    </w:p>
    <w:p w14:paraId="2B05DDD5" w14:textId="77777777" w:rsidR="00893812" w:rsidRPr="00FB706E" w:rsidRDefault="00893812" w:rsidP="00893812">
      <w:pPr>
        <w:shd w:val="clear" w:color="auto" w:fill="FFFFFF"/>
        <w:spacing w:after="0" w:line="240" w:lineRule="auto"/>
        <w:ind w:left="720"/>
        <w:rPr>
          <w:rFonts w:ascii="Century Gothic" w:hAnsi="Century Gothic" w:cs="Arial"/>
          <w:bCs/>
        </w:rPr>
      </w:pPr>
    </w:p>
    <w:p w14:paraId="1B1C0022" w14:textId="47493F64" w:rsidR="00893812" w:rsidRPr="00FB706E" w:rsidRDefault="004C21EC" w:rsidP="00893812">
      <w:pPr>
        <w:shd w:val="clear" w:color="auto" w:fill="FFFFFF"/>
        <w:spacing w:after="0" w:line="240" w:lineRule="auto"/>
        <w:ind w:left="720"/>
        <w:rPr>
          <w:rFonts w:ascii="Century Gothic" w:hAnsi="Century Gothic" w:cs="Arial"/>
          <w:bCs/>
          <w:i/>
        </w:rPr>
      </w:pPr>
      <w:r>
        <w:rPr>
          <w:rFonts w:ascii="Century Gothic" w:hAnsi="Century Gothic" w:cs="Arial"/>
          <w:bCs/>
        </w:rPr>
        <w:t>8:00 – 8:00pm</w:t>
      </w:r>
      <w:r w:rsidR="00893812" w:rsidRPr="001A2834">
        <w:rPr>
          <w:rFonts w:ascii="Century Gothic" w:hAnsi="Century Gothic" w:cs="Arial"/>
          <w:bCs/>
        </w:rPr>
        <w:t xml:space="preserve"> –</w:t>
      </w:r>
      <w:r w:rsidR="00893812" w:rsidRPr="00FB706E">
        <w:rPr>
          <w:rFonts w:ascii="Century Gothic" w:hAnsi="Century Gothic" w:cs="Arial"/>
          <w:bCs/>
        </w:rPr>
        <w:t xml:space="preserve"> </w:t>
      </w:r>
      <w:r w:rsidR="00893812" w:rsidRPr="00FB706E">
        <w:rPr>
          <w:rFonts w:ascii="Century Gothic" w:hAnsi="Century Gothic" w:cs="Arial"/>
          <w:bCs/>
          <w:i/>
        </w:rPr>
        <w:t>Saturday&amp; Sunday</w:t>
      </w:r>
    </w:p>
    <w:p w14:paraId="1C3DE455" w14:textId="77777777" w:rsidR="00893812" w:rsidRPr="00FB706E" w:rsidRDefault="009F21D6" w:rsidP="00893812">
      <w:pPr>
        <w:shd w:val="clear" w:color="auto" w:fill="FFFFFF" w:themeFill="background1"/>
        <w:spacing w:before="100" w:beforeAutospacing="1" w:after="100" w:afterAutospacing="1" w:line="240" w:lineRule="auto"/>
        <w:rPr>
          <w:rFonts w:ascii="Century Gothic" w:hAnsi="Century Gothic" w:cs="Arial"/>
        </w:rPr>
      </w:pPr>
      <w:r>
        <w:rPr>
          <w:rFonts w:ascii="Century Gothic" w:hAnsi="Century Gothic" w:cs="Arial"/>
        </w:rPr>
        <w:t>These hours may be subject to change depending on the timing of support sessions taking place in the community.</w:t>
      </w:r>
      <w:r w:rsidR="00842936">
        <w:rPr>
          <w:rFonts w:ascii="Century Gothic" w:hAnsi="Century Gothic" w:cs="Arial"/>
        </w:rPr>
        <w:t xml:space="preserve"> An additional on call payment will be made.</w:t>
      </w:r>
    </w:p>
    <w:p w14:paraId="0D6D4B67" w14:textId="77777777" w:rsidR="0029704E" w:rsidRDefault="0029704E" w:rsidP="0029704E">
      <w:pPr>
        <w:shd w:val="clear" w:color="auto" w:fill="FFFFFF"/>
        <w:spacing w:before="100" w:beforeAutospacing="1" w:after="0" w:line="240" w:lineRule="auto"/>
        <w:rPr>
          <w:rFonts w:ascii="Century Gothic" w:hAnsi="Century Gothic" w:cs="Arial"/>
          <w:b/>
        </w:rPr>
      </w:pPr>
      <w:r>
        <w:rPr>
          <w:rFonts w:ascii="Century Gothic" w:hAnsi="Century Gothic" w:cs="Arial"/>
          <w:b/>
        </w:rPr>
        <w:t>General</w:t>
      </w:r>
    </w:p>
    <w:p w14:paraId="34F25C93" w14:textId="77777777" w:rsidR="0029704E" w:rsidRDefault="0029704E" w:rsidP="0029704E">
      <w:pPr>
        <w:pStyle w:val="ListParagraph"/>
        <w:numPr>
          <w:ilvl w:val="0"/>
          <w:numId w:val="16"/>
        </w:numPr>
        <w:shd w:val="clear" w:color="auto" w:fill="FFFFFF"/>
        <w:spacing w:before="100" w:beforeAutospacing="1" w:after="0" w:line="240" w:lineRule="auto"/>
        <w:rPr>
          <w:rFonts w:ascii="Century Gothic" w:hAnsi="Century Gothic" w:cs="Arial"/>
        </w:rPr>
      </w:pPr>
      <w:r>
        <w:rPr>
          <w:rFonts w:ascii="Century Gothic" w:hAnsi="Century Gothic" w:cs="Arial"/>
        </w:rPr>
        <w:t>To comply with People in Actions policies and procedures including, Health &amp; Safety, Data Protection, Safeguarding. Equality &amp; Diversity and HR policies</w:t>
      </w:r>
    </w:p>
    <w:p w14:paraId="50D6490B" w14:textId="77777777" w:rsidR="0029704E" w:rsidRDefault="0029704E" w:rsidP="0029704E">
      <w:pPr>
        <w:pStyle w:val="ListParagraph"/>
        <w:numPr>
          <w:ilvl w:val="0"/>
          <w:numId w:val="16"/>
        </w:numPr>
        <w:shd w:val="clear" w:color="auto" w:fill="FFFFFF"/>
        <w:spacing w:before="100" w:beforeAutospacing="1" w:after="0" w:line="240" w:lineRule="auto"/>
        <w:rPr>
          <w:rFonts w:ascii="Century Gothic" w:hAnsi="Century Gothic" w:cs="Arial"/>
        </w:rPr>
      </w:pPr>
      <w:r>
        <w:rPr>
          <w:rFonts w:ascii="Century Gothic" w:hAnsi="Century Gothic" w:cs="Arial"/>
        </w:rPr>
        <w:t>To participate in professional development activities</w:t>
      </w:r>
    </w:p>
    <w:p w14:paraId="47BD1C70" w14:textId="77777777" w:rsidR="0029704E" w:rsidRPr="00111696" w:rsidRDefault="0029704E" w:rsidP="0029704E">
      <w:pPr>
        <w:pStyle w:val="ListParagraph"/>
        <w:numPr>
          <w:ilvl w:val="0"/>
          <w:numId w:val="16"/>
        </w:numPr>
        <w:shd w:val="clear" w:color="auto" w:fill="FFFFFF"/>
        <w:spacing w:before="100" w:beforeAutospacing="1" w:after="0" w:line="240" w:lineRule="auto"/>
        <w:rPr>
          <w:rFonts w:ascii="Century Gothic" w:hAnsi="Century Gothic" w:cs="Arial"/>
        </w:rPr>
      </w:pPr>
      <w:r>
        <w:rPr>
          <w:rFonts w:ascii="Century Gothic" w:hAnsi="Century Gothic" w:cs="Arial"/>
        </w:rPr>
        <w:t>To carry out any other duties that may reasonably be required in the light of the main purpose of the role</w:t>
      </w:r>
    </w:p>
    <w:p w14:paraId="3CF8CEAD" w14:textId="77777777" w:rsidR="0029704E" w:rsidRDefault="0029704E" w:rsidP="0029704E">
      <w:pPr>
        <w:pStyle w:val="BasicParagraph"/>
        <w:suppressAutoHyphens/>
        <w:rPr>
          <w:rFonts w:ascii="Century Gothic" w:hAnsi="Century Gothic" w:cs="Calibri"/>
          <w:b/>
          <w:bCs/>
          <w:color w:val="FF0000"/>
          <w:sz w:val="22"/>
          <w:szCs w:val="22"/>
        </w:rPr>
      </w:pPr>
    </w:p>
    <w:p w14:paraId="301DA275" w14:textId="77777777" w:rsidR="0029704E" w:rsidRPr="00FB706E" w:rsidRDefault="0029704E" w:rsidP="0029704E">
      <w:pPr>
        <w:pStyle w:val="BasicParagraph"/>
        <w:suppressAutoHyphens/>
        <w:rPr>
          <w:rFonts w:ascii="Century Gothic" w:hAnsi="Century Gothic" w:cs="Calibri"/>
          <w:b/>
          <w:bCs/>
          <w:color w:val="auto"/>
          <w:sz w:val="22"/>
          <w:szCs w:val="22"/>
        </w:rPr>
      </w:pPr>
      <w:r w:rsidRPr="00FB706E">
        <w:rPr>
          <w:rFonts w:ascii="Century Gothic" w:hAnsi="Century Gothic" w:cs="Calibri"/>
          <w:b/>
          <w:bCs/>
          <w:color w:val="auto"/>
          <w:sz w:val="22"/>
          <w:szCs w:val="22"/>
        </w:rPr>
        <w:t>This Job Description is not exhaustive. From time to time you may be required to undertake additional duties. It will be subject to periodic review and may be amended following discussion between the post-holder and employer.</w:t>
      </w:r>
    </w:p>
    <w:p w14:paraId="7BEE33A6" w14:textId="77777777" w:rsidR="00CD3FE8" w:rsidRPr="00CD3FE8" w:rsidRDefault="00CD3FE8" w:rsidP="00CD3FE8">
      <w:pPr>
        <w:pStyle w:val="BasicParagraph"/>
        <w:suppressAutoHyphens/>
        <w:rPr>
          <w:rFonts w:ascii="Century Gothic" w:hAnsi="Century Gothic" w:cs="Calibri"/>
          <w:b/>
          <w:bCs/>
          <w:sz w:val="22"/>
          <w:szCs w:val="22"/>
        </w:rPr>
      </w:pPr>
    </w:p>
    <w:p w14:paraId="7C405CA4" w14:textId="77777777" w:rsidR="00111696" w:rsidRPr="00111696" w:rsidRDefault="00111696" w:rsidP="00111696">
      <w:pPr>
        <w:shd w:val="clear" w:color="auto" w:fill="FFFFFF"/>
        <w:spacing w:before="100" w:beforeAutospacing="1" w:after="315" w:afterAutospacing="1" w:line="240" w:lineRule="auto"/>
        <w:rPr>
          <w:rFonts w:ascii="Century Gothic" w:hAnsi="Century Gothic" w:cs="Arial"/>
          <w:b/>
        </w:rPr>
      </w:pPr>
      <w:r w:rsidRPr="00111696">
        <w:rPr>
          <w:rFonts w:ascii="Century Gothic" w:hAnsi="Century Gothic" w:cs="Arial"/>
          <w:b/>
        </w:rPr>
        <w:t>Person Specification</w:t>
      </w:r>
    </w:p>
    <w:p w14:paraId="4C2EEACD" w14:textId="6011A96E" w:rsidR="00111696" w:rsidRDefault="00111696" w:rsidP="00111696">
      <w:pPr>
        <w:pStyle w:val="Default"/>
        <w:jc w:val="both"/>
        <w:rPr>
          <w:rFonts w:ascii="Century Gothic" w:hAnsi="Century Gothic"/>
          <w:color w:val="auto"/>
          <w:sz w:val="22"/>
          <w:szCs w:val="22"/>
          <w:shd w:val="clear" w:color="auto" w:fill="FFFFFF"/>
        </w:rPr>
      </w:pPr>
      <w:r w:rsidRPr="00111696">
        <w:rPr>
          <w:rFonts w:ascii="Century Gothic" w:hAnsi="Century Gothic"/>
          <w:color w:val="auto"/>
          <w:sz w:val="22"/>
          <w:szCs w:val="22"/>
          <w:shd w:val="clear" w:color="auto" w:fill="FFFFFF"/>
        </w:rPr>
        <w:t xml:space="preserve">This </w:t>
      </w:r>
      <w:r w:rsidR="0029704E">
        <w:rPr>
          <w:rFonts w:ascii="Century Gothic" w:hAnsi="Century Gothic"/>
          <w:color w:val="auto"/>
          <w:sz w:val="22"/>
          <w:szCs w:val="22"/>
          <w:shd w:val="clear" w:color="auto" w:fill="FFFFFF"/>
        </w:rPr>
        <w:t xml:space="preserve">role is part of our </w:t>
      </w:r>
      <w:r w:rsidR="00E20C2F">
        <w:rPr>
          <w:rFonts w:ascii="Century Gothic" w:hAnsi="Century Gothic"/>
          <w:color w:val="auto"/>
          <w:sz w:val="22"/>
          <w:szCs w:val="22"/>
          <w:shd w:val="clear" w:color="auto" w:fill="FFFFFF"/>
        </w:rPr>
        <w:t xml:space="preserve">established Count Me </w:t>
      </w:r>
      <w:proofErr w:type="gramStart"/>
      <w:r w:rsidR="00E20C2F">
        <w:rPr>
          <w:rFonts w:ascii="Century Gothic" w:hAnsi="Century Gothic"/>
          <w:color w:val="auto"/>
          <w:sz w:val="22"/>
          <w:szCs w:val="22"/>
          <w:shd w:val="clear" w:color="auto" w:fill="FFFFFF"/>
        </w:rPr>
        <w:t>In</w:t>
      </w:r>
      <w:proofErr w:type="gramEnd"/>
      <w:r w:rsidR="00E20C2F">
        <w:rPr>
          <w:rFonts w:ascii="Century Gothic" w:hAnsi="Century Gothic"/>
          <w:color w:val="auto"/>
          <w:sz w:val="22"/>
          <w:szCs w:val="22"/>
          <w:shd w:val="clear" w:color="auto" w:fill="FFFFFF"/>
        </w:rPr>
        <w:t xml:space="preserve"> Team. </w:t>
      </w:r>
      <w:r w:rsidR="000C4F43">
        <w:rPr>
          <w:rFonts w:ascii="Century Gothic" w:hAnsi="Century Gothic"/>
          <w:color w:val="auto"/>
          <w:sz w:val="22"/>
          <w:szCs w:val="22"/>
          <w:shd w:val="clear" w:color="auto" w:fill="FFFFFF"/>
        </w:rPr>
        <w:t xml:space="preserve">The successful candidate will have experience within a social care environment, </w:t>
      </w:r>
      <w:r w:rsidR="0029704E">
        <w:rPr>
          <w:rFonts w:ascii="Century Gothic" w:hAnsi="Century Gothic"/>
          <w:color w:val="auto"/>
          <w:sz w:val="22"/>
          <w:szCs w:val="22"/>
          <w:shd w:val="clear" w:color="auto" w:fill="FFFFFF"/>
        </w:rPr>
        <w:t>and delivery of</w:t>
      </w:r>
      <w:r w:rsidR="000C4F43">
        <w:rPr>
          <w:rFonts w:ascii="Century Gothic" w:hAnsi="Century Gothic"/>
          <w:color w:val="auto"/>
          <w:sz w:val="22"/>
          <w:szCs w:val="22"/>
          <w:shd w:val="clear" w:color="auto" w:fill="FFFFFF"/>
        </w:rPr>
        <w:t xml:space="preserve"> high quality, successful service in a social care background, ideally with </w:t>
      </w:r>
      <w:r w:rsidR="004C21EC">
        <w:rPr>
          <w:rFonts w:ascii="Century Gothic" w:hAnsi="Century Gothic"/>
          <w:color w:val="auto"/>
          <w:sz w:val="22"/>
          <w:szCs w:val="22"/>
          <w:shd w:val="clear" w:color="auto" w:fill="FFFFFF"/>
        </w:rPr>
        <w:t>learning disabled and autistic adults</w:t>
      </w:r>
      <w:r w:rsidR="000C4F43">
        <w:rPr>
          <w:rFonts w:ascii="Century Gothic" w:hAnsi="Century Gothic"/>
          <w:color w:val="auto"/>
          <w:sz w:val="22"/>
          <w:szCs w:val="22"/>
          <w:shd w:val="clear" w:color="auto" w:fill="FFFFFF"/>
        </w:rPr>
        <w:t xml:space="preserve">. </w:t>
      </w:r>
    </w:p>
    <w:p w14:paraId="3EF2919D" w14:textId="77777777" w:rsidR="00842936" w:rsidRDefault="00842936" w:rsidP="00111696">
      <w:pPr>
        <w:pStyle w:val="Default"/>
        <w:jc w:val="both"/>
        <w:rPr>
          <w:rFonts w:ascii="Century Gothic" w:hAnsi="Century Gothic"/>
          <w:color w:val="auto"/>
          <w:sz w:val="22"/>
          <w:szCs w:val="22"/>
          <w:shd w:val="clear" w:color="auto" w:fill="FFFFF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7"/>
        <w:gridCol w:w="1559"/>
        <w:gridCol w:w="1610"/>
      </w:tblGrid>
      <w:tr w:rsidR="00842936" w:rsidRPr="00842936" w14:paraId="61702A98" w14:textId="77777777" w:rsidTr="004045CE">
        <w:tc>
          <w:tcPr>
            <w:tcW w:w="6487" w:type="dxa"/>
          </w:tcPr>
          <w:p w14:paraId="7AC91763" w14:textId="77777777" w:rsidR="00842936" w:rsidRPr="00842936" w:rsidRDefault="00842936" w:rsidP="004045CE">
            <w:pPr>
              <w:pStyle w:val="Default"/>
              <w:tabs>
                <w:tab w:val="left" w:pos="1845"/>
              </w:tabs>
              <w:jc w:val="both"/>
              <w:rPr>
                <w:rFonts w:ascii="Century Gothic" w:hAnsi="Century Gothic"/>
                <w:b/>
                <w:color w:val="auto"/>
                <w:sz w:val="22"/>
                <w:szCs w:val="22"/>
                <w:shd w:val="clear" w:color="auto" w:fill="FFFFFF"/>
              </w:rPr>
            </w:pPr>
            <w:r w:rsidRPr="00842936">
              <w:rPr>
                <w:rFonts w:ascii="Century Gothic" w:hAnsi="Century Gothic"/>
                <w:b/>
                <w:color w:val="auto"/>
                <w:sz w:val="22"/>
                <w:szCs w:val="22"/>
                <w:shd w:val="clear" w:color="auto" w:fill="FFFFFF"/>
              </w:rPr>
              <w:t>Criteria</w:t>
            </w:r>
          </w:p>
        </w:tc>
        <w:tc>
          <w:tcPr>
            <w:tcW w:w="1559" w:type="dxa"/>
          </w:tcPr>
          <w:p w14:paraId="0F932BA0" w14:textId="77777777" w:rsidR="00842936" w:rsidRPr="00842936" w:rsidRDefault="00842936" w:rsidP="004045CE">
            <w:pPr>
              <w:pStyle w:val="Default"/>
              <w:tabs>
                <w:tab w:val="left" w:pos="1845"/>
              </w:tabs>
              <w:jc w:val="both"/>
              <w:rPr>
                <w:rFonts w:ascii="Century Gothic" w:hAnsi="Century Gothic"/>
                <w:b/>
                <w:color w:val="auto"/>
                <w:sz w:val="22"/>
                <w:szCs w:val="22"/>
                <w:shd w:val="clear" w:color="auto" w:fill="FFFFFF"/>
              </w:rPr>
            </w:pPr>
            <w:r w:rsidRPr="00842936">
              <w:rPr>
                <w:rFonts w:ascii="Century Gothic" w:hAnsi="Century Gothic"/>
                <w:b/>
                <w:color w:val="auto"/>
                <w:sz w:val="22"/>
                <w:szCs w:val="22"/>
                <w:shd w:val="clear" w:color="auto" w:fill="FFFFFF"/>
              </w:rPr>
              <w:t xml:space="preserve">Essential </w:t>
            </w:r>
          </w:p>
        </w:tc>
        <w:tc>
          <w:tcPr>
            <w:tcW w:w="1610" w:type="dxa"/>
          </w:tcPr>
          <w:p w14:paraId="1BFD59F1" w14:textId="77777777" w:rsidR="00842936" w:rsidRPr="00842936" w:rsidRDefault="00842936" w:rsidP="004045CE">
            <w:pPr>
              <w:pStyle w:val="Default"/>
              <w:tabs>
                <w:tab w:val="left" w:pos="1845"/>
              </w:tabs>
              <w:jc w:val="both"/>
              <w:rPr>
                <w:rFonts w:ascii="Century Gothic" w:hAnsi="Century Gothic"/>
                <w:b/>
                <w:color w:val="auto"/>
                <w:sz w:val="22"/>
                <w:szCs w:val="22"/>
                <w:shd w:val="clear" w:color="auto" w:fill="FFFFFF"/>
              </w:rPr>
            </w:pPr>
            <w:r w:rsidRPr="00842936">
              <w:rPr>
                <w:rFonts w:ascii="Century Gothic" w:hAnsi="Century Gothic"/>
                <w:b/>
                <w:color w:val="auto"/>
                <w:sz w:val="22"/>
                <w:szCs w:val="22"/>
                <w:shd w:val="clear" w:color="auto" w:fill="FFFFFF"/>
              </w:rPr>
              <w:t>Desirable</w:t>
            </w:r>
          </w:p>
        </w:tc>
      </w:tr>
      <w:tr w:rsidR="00842936" w:rsidRPr="00842936" w14:paraId="6BF5CEB3" w14:textId="77777777" w:rsidTr="004045CE">
        <w:tc>
          <w:tcPr>
            <w:tcW w:w="9656" w:type="dxa"/>
            <w:gridSpan w:val="3"/>
          </w:tcPr>
          <w:p w14:paraId="271F0454"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b/>
                <w:color w:val="auto"/>
                <w:sz w:val="22"/>
                <w:szCs w:val="22"/>
                <w:shd w:val="clear" w:color="auto" w:fill="FFFFFF"/>
              </w:rPr>
              <w:t>Qualifications</w:t>
            </w:r>
          </w:p>
        </w:tc>
      </w:tr>
      <w:tr w:rsidR="00842936" w:rsidRPr="00842936" w14:paraId="6687A23D" w14:textId="77777777" w:rsidTr="004045CE">
        <w:tc>
          <w:tcPr>
            <w:tcW w:w="6487" w:type="dxa"/>
          </w:tcPr>
          <w:p w14:paraId="50078E1B" w14:textId="77777777" w:rsidR="00842936" w:rsidRPr="001A2834" w:rsidRDefault="00842936" w:rsidP="00842936">
            <w:pPr>
              <w:numPr>
                <w:ilvl w:val="0"/>
                <w:numId w:val="31"/>
              </w:numPr>
              <w:spacing w:before="120" w:after="120" w:line="240" w:lineRule="auto"/>
              <w:rPr>
                <w:rFonts w:ascii="Century Gothic" w:hAnsi="Century Gothic"/>
              </w:rPr>
            </w:pPr>
            <w:r>
              <w:rPr>
                <w:rFonts w:ascii="Century Gothic" w:hAnsi="Century Gothic"/>
              </w:rPr>
              <w:t>Level 3 Qualification in Health and Social Care (or be willing to work towards it)</w:t>
            </w:r>
          </w:p>
        </w:tc>
        <w:tc>
          <w:tcPr>
            <w:tcW w:w="1559" w:type="dxa"/>
          </w:tcPr>
          <w:p w14:paraId="4CE37CFF"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4E3F1EA6"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224FB1" w:rsidRPr="00842936" w14:paraId="2F375E1C" w14:textId="77777777" w:rsidTr="004045CE">
        <w:tc>
          <w:tcPr>
            <w:tcW w:w="6487" w:type="dxa"/>
          </w:tcPr>
          <w:p w14:paraId="7C67F97D" w14:textId="77777777" w:rsidR="00224FB1" w:rsidRDefault="00224FB1" w:rsidP="00842936">
            <w:pPr>
              <w:numPr>
                <w:ilvl w:val="0"/>
                <w:numId w:val="31"/>
              </w:numPr>
              <w:spacing w:before="120" w:after="120" w:line="240" w:lineRule="auto"/>
              <w:rPr>
                <w:rFonts w:ascii="Century Gothic" w:hAnsi="Century Gothic"/>
              </w:rPr>
            </w:pPr>
            <w:r>
              <w:rPr>
                <w:rFonts w:ascii="Century Gothic" w:hAnsi="Century Gothic"/>
              </w:rPr>
              <w:t>Care Certificate Assessor Qualification</w:t>
            </w:r>
          </w:p>
        </w:tc>
        <w:tc>
          <w:tcPr>
            <w:tcW w:w="1559" w:type="dxa"/>
          </w:tcPr>
          <w:p w14:paraId="3BDB2FDD" w14:textId="77777777" w:rsidR="00224FB1" w:rsidRPr="00842936" w:rsidRDefault="00224FB1" w:rsidP="004045CE">
            <w:pPr>
              <w:pStyle w:val="Default"/>
              <w:tabs>
                <w:tab w:val="left" w:pos="1845"/>
              </w:tabs>
              <w:jc w:val="both"/>
              <w:rPr>
                <w:rFonts w:ascii="Century Gothic" w:hAnsi="Century Gothic"/>
                <w:color w:val="auto"/>
                <w:sz w:val="22"/>
                <w:szCs w:val="22"/>
                <w:shd w:val="clear" w:color="auto" w:fill="FFFFFF"/>
              </w:rPr>
            </w:pPr>
          </w:p>
        </w:tc>
        <w:tc>
          <w:tcPr>
            <w:tcW w:w="1610" w:type="dxa"/>
          </w:tcPr>
          <w:p w14:paraId="62C80A13" w14:textId="77777777" w:rsidR="00224FB1" w:rsidRPr="00842936" w:rsidRDefault="00224FB1"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r>
      <w:tr w:rsidR="00842936" w:rsidRPr="00842936" w14:paraId="09FA1064" w14:textId="77777777" w:rsidTr="004045CE">
        <w:tc>
          <w:tcPr>
            <w:tcW w:w="9656" w:type="dxa"/>
            <w:gridSpan w:val="3"/>
          </w:tcPr>
          <w:p w14:paraId="7A221E87"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b/>
                <w:color w:val="auto"/>
                <w:sz w:val="22"/>
                <w:szCs w:val="22"/>
                <w:shd w:val="clear" w:color="auto" w:fill="FFFFFF"/>
              </w:rPr>
              <w:t>Experience</w:t>
            </w:r>
          </w:p>
        </w:tc>
      </w:tr>
      <w:tr w:rsidR="00842936" w:rsidRPr="00842936" w14:paraId="4D8CC0FD" w14:textId="77777777" w:rsidTr="004045CE">
        <w:tc>
          <w:tcPr>
            <w:tcW w:w="6487" w:type="dxa"/>
          </w:tcPr>
          <w:p w14:paraId="59537CCE" w14:textId="77777777" w:rsidR="00842936" w:rsidRPr="00FB706E" w:rsidRDefault="00842936" w:rsidP="00842936">
            <w:pPr>
              <w:pStyle w:val="ListParagraph"/>
              <w:numPr>
                <w:ilvl w:val="0"/>
                <w:numId w:val="31"/>
              </w:numPr>
              <w:shd w:val="clear" w:color="auto" w:fill="FFFFFF"/>
              <w:spacing w:before="100" w:beforeAutospacing="1" w:after="0" w:line="240" w:lineRule="auto"/>
              <w:rPr>
                <w:rFonts w:ascii="Century Gothic" w:hAnsi="Century Gothic" w:cs="Arial"/>
                <w:b/>
              </w:rPr>
            </w:pPr>
            <w:r w:rsidRPr="00FB706E">
              <w:rPr>
                <w:rFonts w:ascii="Century Gothic" w:hAnsi="Century Gothic" w:cs="Arial"/>
              </w:rPr>
              <w:lastRenderedPageBreak/>
              <w:t>Experience of managing and developing staff</w:t>
            </w:r>
            <w:r>
              <w:rPr>
                <w:rFonts w:ascii="Century Gothic" w:hAnsi="Century Gothic" w:cs="Arial"/>
              </w:rPr>
              <w:t>,</w:t>
            </w:r>
            <w:r w:rsidRPr="00FB706E">
              <w:rPr>
                <w:rFonts w:ascii="Century Gothic" w:hAnsi="Century Gothic" w:cs="Arial"/>
              </w:rPr>
              <w:t xml:space="preserve"> including recruitment, training, support and supervis</w:t>
            </w:r>
            <w:r>
              <w:rPr>
                <w:rFonts w:ascii="Century Gothic" w:hAnsi="Century Gothic" w:cs="Arial"/>
              </w:rPr>
              <w:t>ion.</w:t>
            </w:r>
          </w:p>
          <w:p w14:paraId="72E7D8AE" w14:textId="77777777" w:rsidR="00842936" w:rsidRPr="001A2834" w:rsidRDefault="00842936" w:rsidP="001A2834">
            <w:pPr>
              <w:spacing w:before="120" w:after="120" w:line="240" w:lineRule="auto"/>
              <w:rPr>
                <w:rFonts w:ascii="Century Gothic" w:hAnsi="Century Gothic" w:cs="Tahoma"/>
              </w:rPr>
            </w:pPr>
          </w:p>
        </w:tc>
        <w:tc>
          <w:tcPr>
            <w:tcW w:w="1559" w:type="dxa"/>
          </w:tcPr>
          <w:p w14:paraId="43706FFD"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4B852296"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69E44FF8" w14:textId="77777777" w:rsidTr="004045CE">
        <w:tc>
          <w:tcPr>
            <w:tcW w:w="6487" w:type="dxa"/>
          </w:tcPr>
          <w:p w14:paraId="2BD4845A" w14:textId="77777777" w:rsidR="00842936" w:rsidRPr="001A2834" w:rsidRDefault="00842936" w:rsidP="00842936">
            <w:pPr>
              <w:numPr>
                <w:ilvl w:val="0"/>
                <w:numId w:val="31"/>
              </w:numPr>
              <w:spacing w:before="120" w:after="120" w:line="240" w:lineRule="auto"/>
              <w:rPr>
                <w:rFonts w:ascii="Century Gothic" w:hAnsi="Century Gothic" w:cs="Tahoma"/>
              </w:rPr>
            </w:pPr>
            <w:r w:rsidRPr="001A2834">
              <w:rPr>
                <w:rFonts w:ascii="Century Gothic" w:hAnsi="Century Gothic" w:cs="Tahoma"/>
              </w:rPr>
              <w:t>Managing a dispersed workforce, operating across a number of locations.</w:t>
            </w:r>
          </w:p>
        </w:tc>
        <w:tc>
          <w:tcPr>
            <w:tcW w:w="1559" w:type="dxa"/>
          </w:tcPr>
          <w:p w14:paraId="12E62D64"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c>
          <w:tcPr>
            <w:tcW w:w="1610" w:type="dxa"/>
          </w:tcPr>
          <w:p w14:paraId="23680DC0"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r>
      <w:tr w:rsidR="00842936" w:rsidRPr="00842936" w14:paraId="7F8A6347" w14:textId="77777777" w:rsidTr="004045CE">
        <w:tc>
          <w:tcPr>
            <w:tcW w:w="6487" w:type="dxa"/>
          </w:tcPr>
          <w:p w14:paraId="76DCD966" w14:textId="77777777" w:rsidR="00842936" w:rsidRPr="00DB796A"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lang w:val="en-US"/>
              </w:rPr>
              <w:t>Working with quality assurance systems and achieving continuous service improvement</w:t>
            </w:r>
            <w:r w:rsidRPr="00DB796A">
              <w:rPr>
                <w:rFonts w:ascii="Century Gothic" w:hAnsi="Century Gothic"/>
                <w:color w:val="auto"/>
                <w:sz w:val="22"/>
                <w:szCs w:val="22"/>
                <w:shd w:val="clear" w:color="auto" w:fill="FFFFFF"/>
                <w:lang w:val="en-US"/>
              </w:rPr>
              <w:t>.</w:t>
            </w:r>
          </w:p>
        </w:tc>
        <w:tc>
          <w:tcPr>
            <w:tcW w:w="1559" w:type="dxa"/>
          </w:tcPr>
          <w:p w14:paraId="118D0502"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c>
          <w:tcPr>
            <w:tcW w:w="1610" w:type="dxa"/>
          </w:tcPr>
          <w:p w14:paraId="6A05E761" w14:textId="77777777" w:rsidR="00842936" w:rsidRPr="00DB796A" w:rsidRDefault="00DB796A"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r>
      <w:tr w:rsidR="00842936" w:rsidRPr="00842936" w14:paraId="543F7836" w14:textId="77777777" w:rsidTr="004045CE">
        <w:tc>
          <w:tcPr>
            <w:tcW w:w="6487" w:type="dxa"/>
          </w:tcPr>
          <w:p w14:paraId="7B0FA256" w14:textId="77777777" w:rsidR="00842936" w:rsidRPr="00842936"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lang w:val="en-US"/>
              </w:rPr>
              <w:t>Working with Management Information Systems.</w:t>
            </w:r>
            <w:r w:rsidRPr="00842936">
              <w:rPr>
                <w:rFonts w:ascii="Century Gothic" w:hAnsi="Century Gothic"/>
                <w:color w:val="auto"/>
                <w:sz w:val="22"/>
                <w:szCs w:val="22"/>
                <w:shd w:val="clear" w:color="auto" w:fill="FFFFFF"/>
                <w:lang w:val="en-US"/>
              </w:rPr>
              <w:t xml:space="preserve"> </w:t>
            </w:r>
          </w:p>
        </w:tc>
        <w:tc>
          <w:tcPr>
            <w:tcW w:w="1559" w:type="dxa"/>
          </w:tcPr>
          <w:p w14:paraId="21D3ADB6"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50BBEB52"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DB796A" w:rsidRPr="00842936" w14:paraId="1907CADA" w14:textId="77777777" w:rsidTr="004045CE">
        <w:tc>
          <w:tcPr>
            <w:tcW w:w="6487" w:type="dxa"/>
          </w:tcPr>
          <w:p w14:paraId="21F39E23" w14:textId="77777777" w:rsidR="00DB796A" w:rsidRDefault="00DB796A" w:rsidP="00842936">
            <w:pPr>
              <w:pStyle w:val="Default"/>
              <w:numPr>
                <w:ilvl w:val="0"/>
                <w:numId w:val="31"/>
              </w:numPr>
              <w:tabs>
                <w:tab w:val="left" w:pos="709"/>
              </w:tabs>
              <w:jc w:val="both"/>
              <w:rPr>
                <w:rFonts w:ascii="Century Gothic" w:hAnsi="Century Gothic"/>
                <w:color w:val="auto"/>
                <w:sz w:val="22"/>
                <w:szCs w:val="22"/>
                <w:shd w:val="clear" w:color="auto" w:fill="FFFFFF"/>
                <w:lang w:val="en-US"/>
              </w:rPr>
            </w:pPr>
            <w:r>
              <w:rPr>
                <w:rFonts w:ascii="Century Gothic" w:hAnsi="Century Gothic"/>
                <w:color w:val="auto"/>
                <w:sz w:val="22"/>
                <w:szCs w:val="22"/>
                <w:shd w:val="clear" w:color="auto" w:fill="FFFFFF"/>
                <w:lang w:val="en-US"/>
              </w:rPr>
              <w:t>Working with rota management systems to ensure the more effective deployment of staff resources.</w:t>
            </w:r>
          </w:p>
        </w:tc>
        <w:tc>
          <w:tcPr>
            <w:tcW w:w="1559" w:type="dxa"/>
          </w:tcPr>
          <w:p w14:paraId="1A067B7C" w14:textId="77777777" w:rsidR="00DB796A" w:rsidRPr="00DB796A" w:rsidRDefault="00DB796A" w:rsidP="004045CE">
            <w:pPr>
              <w:pStyle w:val="Default"/>
              <w:tabs>
                <w:tab w:val="left" w:pos="1845"/>
              </w:tabs>
              <w:jc w:val="both"/>
              <w:rPr>
                <w:rFonts w:ascii="Century Gothic" w:hAnsi="Century Gothic"/>
                <w:color w:val="auto"/>
                <w:sz w:val="22"/>
                <w:szCs w:val="22"/>
                <w:shd w:val="clear" w:color="auto" w:fill="FFFFFF"/>
              </w:rPr>
            </w:pPr>
          </w:p>
        </w:tc>
        <w:tc>
          <w:tcPr>
            <w:tcW w:w="1610" w:type="dxa"/>
          </w:tcPr>
          <w:p w14:paraId="05BC0490" w14:textId="77777777" w:rsidR="00DB796A" w:rsidRPr="00842936" w:rsidRDefault="00236E78"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r>
      <w:tr w:rsidR="00842936" w:rsidRPr="00842936" w14:paraId="2EBBFDC8" w14:textId="77777777" w:rsidTr="004045CE">
        <w:tc>
          <w:tcPr>
            <w:tcW w:w="6487" w:type="dxa"/>
          </w:tcPr>
          <w:p w14:paraId="5AFDCC0F" w14:textId="77777777" w:rsidR="00842936" w:rsidRPr="00DB796A"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lang w:val="en-US"/>
              </w:rPr>
            </w:pPr>
            <w:r w:rsidRPr="00842936">
              <w:rPr>
                <w:rFonts w:ascii="Century Gothic" w:hAnsi="Century Gothic" w:cs="Tahoma"/>
                <w:sz w:val="22"/>
                <w:szCs w:val="22"/>
              </w:rPr>
              <w:t>Working with complex issues and managing a demanding workload effectively</w:t>
            </w:r>
            <w:r w:rsidRPr="00DB796A">
              <w:rPr>
                <w:rFonts w:ascii="Century Gothic" w:hAnsi="Century Gothic" w:cs="Tahoma"/>
                <w:sz w:val="22"/>
                <w:szCs w:val="22"/>
              </w:rPr>
              <w:t>.</w:t>
            </w:r>
          </w:p>
        </w:tc>
        <w:tc>
          <w:tcPr>
            <w:tcW w:w="1559" w:type="dxa"/>
          </w:tcPr>
          <w:p w14:paraId="558A447F"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3472AF4D"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65B355CC" w14:textId="77777777" w:rsidTr="004045CE">
        <w:tc>
          <w:tcPr>
            <w:tcW w:w="6487" w:type="dxa"/>
          </w:tcPr>
          <w:p w14:paraId="7D03AF34" w14:textId="77777777" w:rsidR="00DB796A" w:rsidRPr="00FB706E" w:rsidRDefault="00DB796A" w:rsidP="00DB796A">
            <w:pPr>
              <w:pStyle w:val="ListParagraph"/>
              <w:numPr>
                <w:ilvl w:val="0"/>
                <w:numId w:val="31"/>
              </w:numPr>
              <w:shd w:val="clear" w:color="auto" w:fill="FFFFFF"/>
              <w:spacing w:before="100" w:beforeAutospacing="1" w:after="0" w:line="240" w:lineRule="auto"/>
              <w:rPr>
                <w:rFonts w:ascii="Century Gothic" w:hAnsi="Century Gothic" w:cs="Arial"/>
                <w:b/>
              </w:rPr>
            </w:pPr>
            <w:r>
              <w:rPr>
                <w:rFonts w:ascii="Century Gothic" w:hAnsi="Century Gothic" w:cs="Arial"/>
              </w:rPr>
              <w:t>B</w:t>
            </w:r>
            <w:r w:rsidRPr="00FB706E">
              <w:rPr>
                <w:rFonts w:ascii="Century Gothic" w:hAnsi="Century Gothic" w:cs="Arial"/>
              </w:rPr>
              <w:t>uilding positive working relationships with</w:t>
            </w:r>
            <w:r>
              <w:rPr>
                <w:rFonts w:ascii="Century Gothic" w:hAnsi="Century Gothic" w:cs="Arial"/>
              </w:rPr>
              <w:t xml:space="preserve"> service users</w:t>
            </w:r>
            <w:r w:rsidRPr="00FB706E">
              <w:rPr>
                <w:rFonts w:ascii="Century Gothic" w:hAnsi="Century Gothic" w:cs="Arial"/>
              </w:rPr>
              <w:t xml:space="preserve"> </w:t>
            </w:r>
            <w:r>
              <w:rPr>
                <w:rFonts w:ascii="Century Gothic" w:hAnsi="Century Gothic" w:cs="Arial"/>
              </w:rPr>
              <w:t>(</w:t>
            </w:r>
            <w:r w:rsidRPr="00FB706E">
              <w:rPr>
                <w:rFonts w:ascii="Century Gothic" w:hAnsi="Century Gothic" w:cs="Arial"/>
              </w:rPr>
              <w:t>members</w:t>
            </w:r>
            <w:r>
              <w:rPr>
                <w:rFonts w:ascii="Century Gothic" w:hAnsi="Century Gothic" w:cs="Arial"/>
              </w:rPr>
              <w:t>)</w:t>
            </w:r>
            <w:r w:rsidRPr="00FB706E">
              <w:rPr>
                <w:rFonts w:ascii="Century Gothic" w:hAnsi="Century Gothic" w:cs="Arial"/>
              </w:rPr>
              <w:t xml:space="preserve"> and their families and other health and social care professionals. </w:t>
            </w:r>
          </w:p>
          <w:p w14:paraId="11655E05" w14:textId="77777777" w:rsidR="00842936" w:rsidRPr="00842936" w:rsidRDefault="00842936" w:rsidP="001A2834">
            <w:pPr>
              <w:pStyle w:val="Default"/>
              <w:tabs>
                <w:tab w:val="left" w:pos="709"/>
              </w:tabs>
              <w:jc w:val="both"/>
              <w:rPr>
                <w:rFonts w:ascii="Century Gothic" w:hAnsi="Century Gothic"/>
                <w:color w:val="auto"/>
                <w:sz w:val="22"/>
                <w:szCs w:val="22"/>
                <w:shd w:val="clear" w:color="auto" w:fill="FFFFFF"/>
                <w:lang w:val="en-US"/>
              </w:rPr>
            </w:pPr>
          </w:p>
        </w:tc>
        <w:tc>
          <w:tcPr>
            <w:tcW w:w="1559" w:type="dxa"/>
          </w:tcPr>
          <w:p w14:paraId="78D4B0AB" w14:textId="77777777" w:rsidR="00842936" w:rsidRPr="00DB796A" w:rsidRDefault="00DB796A"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c>
          <w:tcPr>
            <w:tcW w:w="1610" w:type="dxa"/>
          </w:tcPr>
          <w:p w14:paraId="128A7B92" w14:textId="77777777" w:rsidR="00842936" w:rsidRPr="00DB796A"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13162B62" w14:textId="77777777" w:rsidTr="004045CE">
        <w:tc>
          <w:tcPr>
            <w:tcW w:w="6487" w:type="dxa"/>
          </w:tcPr>
          <w:p w14:paraId="2BEF5112" w14:textId="77777777" w:rsidR="00DB796A" w:rsidRPr="00FB706E" w:rsidRDefault="00DB796A" w:rsidP="00DB796A">
            <w:pPr>
              <w:pStyle w:val="ListParagraph"/>
              <w:numPr>
                <w:ilvl w:val="0"/>
                <w:numId w:val="24"/>
              </w:numPr>
              <w:shd w:val="clear" w:color="auto" w:fill="FFFFFF"/>
              <w:spacing w:before="100" w:beforeAutospacing="1" w:after="0" w:line="240" w:lineRule="auto"/>
              <w:rPr>
                <w:rFonts w:ascii="Century Gothic" w:hAnsi="Century Gothic" w:cs="Arial"/>
                <w:b/>
              </w:rPr>
            </w:pPr>
            <w:r>
              <w:rPr>
                <w:rFonts w:ascii="Century Gothic" w:hAnsi="Century Gothic" w:cs="Arial"/>
              </w:rPr>
              <w:t>M</w:t>
            </w:r>
            <w:r w:rsidRPr="00FB706E">
              <w:rPr>
                <w:rFonts w:ascii="Century Gothic" w:hAnsi="Century Gothic" w:cs="Arial"/>
              </w:rPr>
              <w:t>aintaining clear written and electronic records and following reporting procedures.</w:t>
            </w:r>
          </w:p>
          <w:p w14:paraId="1705F0D7" w14:textId="77777777" w:rsidR="00842936" w:rsidRPr="00DB796A" w:rsidRDefault="00842936" w:rsidP="004045CE">
            <w:pPr>
              <w:pStyle w:val="Default"/>
              <w:tabs>
                <w:tab w:val="left" w:pos="709"/>
              </w:tabs>
              <w:jc w:val="both"/>
              <w:rPr>
                <w:rFonts w:ascii="Century Gothic" w:hAnsi="Century Gothic"/>
                <w:color w:val="auto"/>
                <w:sz w:val="22"/>
                <w:szCs w:val="22"/>
                <w:shd w:val="clear" w:color="auto" w:fill="FFFFFF"/>
                <w:lang w:val="en-US"/>
              </w:rPr>
            </w:pPr>
          </w:p>
        </w:tc>
        <w:tc>
          <w:tcPr>
            <w:tcW w:w="1559" w:type="dxa"/>
          </w:tcPr>
          <w:p w14:paraId="59F51EA7"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2BA5CF80"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0B93FD5A" w14:textId="77777777" w:rsidTr="004045CE">
        <w:tc>
          <w:tcPr>
            <w:tcW w:w="6487" w:type="dxa"/>
          </w:tcPr>
          <w:p w14:paraId="548B05D3" w14:textId="77777777" w:rsidR="00DB796A" w:rsidRPr="00FB706E" w:rsidRDefault="00DB796A" w:rsidP="00DB796A">
            <w:pPr>
              <w:pStyle w:val="ListParagraph"/>
              <w:numPr>
                <w:ilvl w:val="0"/>
                <w:numId w:val="31"/>
              </w:numPr>
              <w:shd w:val="clear" w:color="auto" w:fill="FFFFFF"/>
              <w:spacing w:before="100" w:beforeAutospacing="1" w:after="0" w:line="240" w:lineRule="auto"/>
              <w:rPr>
                <w:rFonts w:ascii="Century Gothic" w:hAnsi="Century Gothic" w:cs="Arial"/>
                <w:b/>
              </w:rPr>
            </w:pPr>
            <w:r>
              <w:rPr>
                <w:rFonts w:ascii="Century Gothic" w:hAnsi="Century Gothic" w:cs="Arial"/>
              </w:rPr>
              <w:t>A</w:t>
            </w:r>
            <w:r w:rsidRPr="00FB706E">
              <w:rPr>
                <w:rFonts w:ascii="Century Gothic" w:hAnsi="Century Gothic" w:cs="Arial"/>
              </w:rPr>
              <w:t>ssessing care packages and identity needs and outcomes required to meet person centered needs.</w:t>
            </w:r>
          </w:p>
          <w:p w14:paraId="746B4478" w14:textId="77777777" w:rsidR="00842936" w:rsidRPr="00DB796A" w:rsidRDefault="00842936" w:rsidP="001A2834">
            <w:pPr>
              <w:pStyle w:val="Default"/>
              <w:tabs>
                <w:tab w:val="left" w:pos="709"/>
              </w:tabs>
              <w:ind w:left="720"/>
              <w:jc w:val="both"/>
              <w:rPr>
                <w:rFonts w:ascii="Century Gothic" w:hAnsi="Century Gothic"/>
                <w:color w:val="auto"/>
                <w:sz w:val="22"/>
                <w:szCs w:val="22"/>
                <w:shd w:val="clear" w:color="auto" w:fill="FFFFFF"/>
                <w:lang w:val="en-US"/>
              </w:rPr>
            </w:pPr>
          </w:p>
        </w:tc>
        <w:tc>
          <w:tcPr>
            <w:tcW w:w="1559" w:type="dxa"/>
          </w:tcPr>
          <w:p w14:paraId="522EA11C" w14:textId="77777777" w:rsidR="00842936" w:rsidRPr="00DB796A" w:rsidRDefault="00DB796A"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c>
          <w:tcPr>
            <w:tcW w:w="1610" w:type="dxa"/>
          </w:tcPr>
          <w:p w14:paraId="61E79034" w14:textId="77777777" w:rsidR="00842936" w:rsidRPr="00DB796A"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12B717E1" w14:textId="77777777" w:rsidTr="004045CE">
        <w:tc>
          <w:tcPr>
            <w:tcW w:w="6487" w:type="dxa"/>
          </w:tcPr>
          <w:p w14:paraId="476B0CBC" w14:textId="77777777" w:rsidR="00842936" w:rsidRPr="00DB796A"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lang w:val="en-US"/>
              </w:rPr>
            </w:pPr>
            <w:r w:rsidRPr="00842936">
              <w:rPr>
                <w:rFonts w:ascii="Century Gothic" w:hAnsi="Century Gothic"/>
                <w:color w:val="auto"/>
                <w:sz w:val="22"/>
                <w:szCs w:val="22"/>
                <w:shd w:val="clear" w:color="auto" w:fill="FFFFFF"/>
                <w:lang w:val="en-US"/>
              </w:rPr>
              <w:t>Involving members in the decision making and planning of services</w:t>
            </w:r>
            <w:r w:rsidRPr="00DB796A">
              <w:rPr>
                <w:rFonts w:ascii="Century Gothic" w:hAnsi="Century Gothic"/>
                <w:color w:val="auto"/>
                <w:sz w:val="22"/>
                <w:szCs w:val="22"/>
                <w:shd w:val="clear" w:color="auto" w:fill="FFFFFF"/>
                <w:lang w:val="en-US"/>
              </w:rPr>
              <w:t>.</w:t>
            </w:r>
          </w:p>
        </w:tc>
        <w:tc>
          <w:tcPr>
            <w:tcW w:w="1559" w:type="dxa"/>
          </w:tcPr>
          <w:p w14:paraId="70D4541F"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1CAC2293"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65DD9A29" w14:textId="77777777" w:rsidTr="004045CE">
        <w:tc>
          <w:tcPr>
            <w:tcW w:w="9656" w:type="dxa"/>
            <w:gridSpan w:val="3"/>
          </w:tcPr>
          <w:p w14:paraId="151BC83D"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b/>
                <w:color w:val="auto"/>
                <w:sz w:val="22"/>
                <w:szCs w:val="22"/>
                <w:shd w:val="clear" w:color="auto" w:fill="FFFFFF"/>
              </w:rPr>
              <w:t>Skills</w:t>
            </w:r>
          </w:p>
        </w:tc>
      </w:tr>
      <w:tr w:rsidR="00842936" w:rsidRPr="00842936" w14:paraId="20CDF3DD" w14:textId="77777777" w:rsidTr="004045CE">
        <w:tc>
          <w:tcPr>
            <w:tcW w:w="6487" w:type="dxa"/>
          </w:tcPr>
          <w:p w14:paraId="016FF41C" w14:textId="77777777" w:rsidR="00842936" w:rsidRPr="00842936"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lang w:val="en-US"/>
              </w:rPr>
            </w:pPr>
            <w:r w:rsidRPr="00842936">
              <w:rPr>
                <w:rFonts w:ascii="Century Gothic" w:hAnsi="Century Gothic"/>
                <w:color w:val="auto"/>
                <w:sz w:val="22"/>
                <w:szCs w:val="22"/>
                <w:shd w:val="clear" w:color="auto" w:fill="FFFFFF"/>
                <w:lang w:val="en-US"/>
              </w:rPr>
              <w:t>Well organised and able to meet agreed deadlines with a strong attention to detail.</w:t>
            </w:r>
          </w:p>
        </w:tc>
        <w:tc>
          <w:tcPr>
            <w:tcW w:w="1559" w:type="dxa"/>
          </w:tcPr>
          <w:p w14:paraId="3EF48826"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4617F990"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254B0DD3" w14:textId="77777777" w:rsidTr="004045CE">
        <w:tc>
          <w:tcPr>
            <w:tcW w:w="6487" w:type="dxa"/>
          </w:tcPr>
          <w:p w14:paraId="18112401" w14:textId="77777777" w:rsidR="00842936" w:rsidRPr="00842936"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rPr>
            </w:pPr>
            <w:r w:rsidRPr="00842936">
              <w:rPr>
                <w:rFonts w:ascii="Century Gothic" w:hAnsi="Century Gothic" w:cs="Tahoma"/>
                <w:sz w:val="22"/>
                <w:szCs w:val="22"/>
              </w:rPr>
              <w:t>Excellent communication skills both verbally and written</w:t>
            </w:r>
            <w:r>
              <w:rPr>
                <w:rFonts w:ascii="Century Gothic" w:hAnsi="Century Gothic" w:cs="Tahoma"/>
                <w:sz w:val="22"/>
                <w:szCs w:val="22"/>
              </w:rPr>
              <w:t xml:space="preserve"> with the ability to write quality reports.</w:t>
            </w:r>
          </w:p>
        </w:tc>
        <w:tc>
          <w:tcPr>
            <w:tcW w:w="1559" w:type="dxa"/>
          </w:tcPr>
          <w:p w14:paraId="649EEF1C"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40480094"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31AAB4F2" w14:textId="77777777" w:rsidTr="004045CE">
        <w:tc>
          <w:tcPr>
            <w:tcW w:w="6487" w:type="dxa"/>
          </w:tcPr>
          <w:p w14:paraId="4B5E2C3F" w14:textId="77777777" w:rsidR="00842936" w:rsidRPr="00842936" w:rsidRDefault="00842936" w:rsidP="00842936">
            <w:pPr>
              <w:pStyle w:val="Default"/>
              <w:numPr>
                <w:ilvl w:val="0"/>
                <w:numId w:val="31"/>
              </w:numPr>
              <w:tabs>
                <w:tab w:val="left" w:pos="709"/>
              </w:tabs>
              <w:jc w:val="both"/>
              <w:rPr>
                <w:rFonts w:ascii="Century Gothic" w:hAnsi="Century Gothic" w:cs="Tahoma"/>
                <w:sz w:val="22"/>
                <w:szCs w:val="22"/>
              </w:rPr>
            </w:pPr>
            <w:r w:rsidRPr="00842936">
              <w:rPr>
                <w:rFonts w:ascii="Century Gothic" w:hAnsi="Century Gothic"/>
                <w:sz w:val="22"/>
                <w:szCs w:val="22"/>
              </w:rPr>
              <w:t>Leadership qualities to motivate a workforce facing a range of daily challenges</w:t>
            </w:r>
            <w:r w:rsidR="00A076F7">
              <w:rPr>
                <w:rFonts w:ascii="Century Gothic" w:hAnsi="Century Gothic"/>
                <w:sz w:val="22"/>
                <w:szCs w:val="22"/>
              </w:rPr>
              <w:t xml:space="preserve"> through remote support, one to one supervisions, training workshops and team meetings. </w:t>
            </w:r>
          </w:p>
        </w:tc>
        <w:tc>
          <w:tcPr>
            <w:tcW w:w="1559" w:type="dxa"/>
          </w:tcPr>
          <w:p w14:paraId="76D4497F"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49147A75"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074A8D5E" w14:textId="77777777" w:rsidTr="004045CE">
        <w:tc>
          <w:tcPr>
            <w:tcW w:w="6487" w:type="dxa"/>
          </w:tcPr>
          <w:p w14:paraId="7CEC649A" w14:textId="61C5D198" w:rsidR="00842936" w:rsidRPr="00842936" w:rsidRDefault="00842936" w:rsidP="00842936">
            <w:pPr>
              <w:pStyle w:val="Default"/>
              <w:numPr>
                <w:ilvl w:val="0"/>
                <w:numId w:val="31"/>
              </w:numPr>
              <w:tabs>
                <w:tab w:val="left" w:pos="709"/>
              </w:tabs>
              <w:jc w:val="both"/>
              <w:rPr>
                <w:rFonts w:ascii="Century Gothic" w:hAnsi="Century Gothic" w:cs="Tahoma"/>
                <w:sz w:val="22"/>
                <w:szCs w:val="22"/>
              </w:rPr>
            </w:pPr>
            <w:r w:rsidRPr="00842936">
              <w:rPr>
                <w:rFonts w:ascii="Century Gothic" w:hAnsi="Century Gothic" w:cs="Tahoma"/>
                <w:sz w:val="22"/>
                <w:szCs w:val="22"/>
              </w:rPr>
              <w:t xml:space="preserve">A wide range of </w:t>
            </w:r>
            <w:r w:rsidR="00DB796A">
              <w:rPr>
                <w:rFonts w:ascii="Century Gothic" w:hAnsi="Century Gothic" w:cs="Tahoma"/>
                <w:sz w:val="22"/>
                <w:szCs w:val="22"/>
              </w:rPr>
              <w:t xml:space="preserve">administration and </w:t>
            </w:r>
            <w:r w:rsidRPr="00842936">
              <w:rPr>
                <w:rFonts w:ascii="Century Gothic" w:hAnsi="Century Gothic" w:cs="Tahoma"/>
                <w:sz w:val="22"/>
                <w:szCs w:val="22"/>
              </w:rPr>
              <w:t xml:space="preserve">IT skills including </w:t>
            </w:r>
            <w:r w:rsidR="00A076F7">
              <w:rPr>
                <w:rFonts w:ascii="Century Gothic" w:hAnsi="Century Gothic" w:cs="Tahoma"/>
                <w:sz w:val="22"/>
                <w:szCs w:val="22"/>
              </w:rPr>
              <w:t xml:space="preserve">Google workspace and </w:t>
            </w:r>
            <w:r w:rsidR="00B23383">
              <w:rPr>
                <w:rFonts w:ascii="Century Gothic" w:hAnsi="Century Gothic" w:cs="Tahoma"/>
                <w:sz w:val="22"/>
                <w:szCs w:val="22"/>
              </w:rPr>
              <w:t>Microsoft</w:t>
            </w:r>
            <w:r w:rsidR="00A076F7">
              <w:rPr>
                <w:rFonts w:ascii="Century Gothic" w:hAnsi="Century Gothic" w:cs="Tahoma"/>
                <w:sz w:val="22"/>
                <w:szCs w:val="22"/>
              </w:rPr>
              <w:t xml:space="preserve"> office suite </w:t>
            </w:r>
          </w:p>
        </w:tc>
        <w:tc>
          <w:tcPr>
            <w:tcW w:w="1559" w:type="dxa"/>
          </w:tcPr>
          <w:p w14:paraId="13DC6D19"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0A520305"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65B07647" w14:textId="77777777" w:rsidTr="004045CE">
        <w:tc>
          <w:tcPr>
            <w:tcW w:w="9656" w:type="dxa"/>
            <w:gridSpan w:val="3"/>
          </w:tcPr>
          <w:p w14:paraId="521E0B9D"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b/>
                <w:color w:val="auto"/>
                <w:sz w:val="22"/>
                <w:szCs w:val="22"/>
                <w:shd w:val="clear" w:color="auto" w:fill="FFFFFF"/>
              </w:rPr>
              <w:t>Knowledge</w:t>
            </w:r>
          </w:p>
        </w:tc>
      </w:tr>
      <w:tr w:rsidR="00DE7638" w:rsidRPr="00842936" w14:paraId="21BD5C8F" w14:textId="77777777" w:rsidTr="004045CE">
        <w:tc>
          <w:tcPr>
            <w:tcW w:w="6487" w:type="dxa"/>
          </w:tcPr>
          <w:p w14:paraId="3DB65F61" w14:textId="77777777" w:rsidR="00DE7638" w:rsidRPr="00FB706E" w:rsidRDefault="00DE7638" w:rsidP="00DE7638">
            <w:pPr>
              <w:pStyle w:val="ListParagraph"/>
              <w:numPr>
                <w:ilvl w:val="0"/>
                <w:numId w:val="32"/>
              </w:numPr>
              <w:shd w:val="clear" w:color="auto" w:fill="FFFFFF"/>
              <w:spacing w:before="100" w:beforeAutospacing="1" w:after="0" w:line="240" w:lineRule="auto"/>
              <w:rPr>
                <w:rFonts w:ascii="Century Gothic" w:hAnsi="Century Gothic" w:cs="Arial"/>
                <w:b/>
              </w:rPr>
            </w:pPr>
            <w:r w:rsidRPr="00FB706E">
              <w:rPr>
                <w:rFonts w:ascii="Century Gothic" w:hAnsi="Century Gothic" w:cs="Arial"/>
              </w:rPr>
              <w:t>An excellent understanding of the principles of high-quality person centered care and support.</w:t>
            </w:r>
          </w:p>
          <w:p w14:paraId="1875E10F" w14:textId="77777777" w:rsidR="00DE7638" w:rsidRPr="00DE7638" w:rsidRDefault="00DE7638" w:rsidP="001A2834">
            <w:pPr>
              <w:pStyle w:val="Default"/>
              <w:tabs>
                <w:tab w:val="left" w:pos="709"/>
              </w:tabs>
              <w:ind w:left="720"/>
              <w:jc w:val="both"/>
              <w:rPr>
                <w:rFonts w:ascii="Century Gothic" w:hAnsi="Century Gothic"/>
                <w:color w:val="auto"/>
                <w:sz w:val="22"/>
                <w:szCs w:val="22"/>
                <w:shd w:val="clear" w:color="auto" w:fill="FFFFFF"/>
              </w:rPr>
            </w:pPr>
            <w:r w:rsidRPr="001A2834">
              <w:rPr>
                <w:rFonts w:ascii="Century Gothic" w:hAnsi="Century Gothic" w:cs="Arial"/>
                <w:sz w:val="22"/>
                <w:szCs w:val="22"/>
              </w:rPr>
              <w:t>and the barriers members may face in accessing the community.</w:t>
            </w:r>
          </w:p>
        </w:tc>
        <w:tc>
          <w:tcPr>
            <w:tcW w:w="1559" w:type="dxa"/>
          </w:tcPr>
          <w:p w14:paraId="7D47C799" w14:textId="77777777" w:rsidR="00DE7638" w:rsidRPr="00842936" w:rsidRDefault="00DE7638"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c>
          <w:tcPr>
            <w:tcW w:w="1610" w:type="dxa"/>
          </w:tcPr>
          <w:p w14:paraId="45C13FE7" w14:textId="77777777" w:rsidR="00DE7638" w:rsidRPr="00842936" w:rsidRDefault="00DE7638" w:rsidP="004045CE">
            <w:pPr>
              <w:pStyle w:val="Default"/>
              <w:tabs>
                <w:tab w:val="left" w:pos="1845"/>
              </w:tabs>
              <w:jc w:val="both"/>
              <w:rPr>
                <w:rFonts w:ascii="Century Gothic" w:hAnsi="Century Gothic"/>
                <w:color w:val="auto"/>
                <w:sz w:val="22"/>
                <w:szCs w:val="22"/>
                <w:shd w:val="clear" w:color="auto" w:fill="FFFFFF"/>
              </w:rPr>
            </w:pPr>
          </w:p>
        </w:tc>
      </w:tr>
      <w:tr w:rsidR="00DE7638" w:rsidRPr="00842936" w14:paraId="63C685E1" w14:textId="77777777" w:rsidTr="004045CE">
        <w:tc>
          <w:tcPr>
            <w:tcW w:w="6487" w:type="dxa"/>
          </w:tcPr>
          <w:p w14:paraId="7894930B" w14:textId="77777777" w:rsidR="00DE7638" w:rsidRPr="00B23383" w:rsidRDefault="00DE7638" w:rsidP="00B23383">
            <w:pPr>
              <w:pStyle w:val="ListParagraph"/>
              <w:numPr>
                <w:ilvl w:val="0"/>
                <w:numId w:val="32"/>
              </w:numPr>
              <w:shd w:val="clear" w:color="auto" w:fill="FFFFFF"/>
              <w:spacing w:before="100" w:beforeAutospacing="1" w:after="0" w:line="240" w:lineRule="auto"/>
              <w:rPr>
                <w:rFonts w:ascii="Century Gothic" w:hAnsi="Century Gothic" w:cs="Arial"/>
              </w:rPr>
            </w:pPr>
            <w:r w:rsidRPr="00B23383">
              <w:rPr>
                <w:rFonts w:ascii="Century Gothic" w:hAnsi="Century Gothic" w:cs="Arial"/>
              </w:rPr>
              <w:lastRenderedPageBreak/>
              <w:t xml:space="preserve">An understanding of systems to maintain confidentiality in relation to members, staff and the organisation.  </w:t>
            </w:r>
          </w:p>
        </w:tc>
        <w:tc>
          <w:tcPr>
            <w:tcW w:w="1559" w:type="dxa"/>
          </w:tcPr>
          <w:p w14:paraId="76D9F691" w14:textId="77777777" w:rsidR="00DE7638" w:rsidRDefault="00DE7638" w:rsidP="004045CE">
            <w:pPr>
              <w:pStyle w:val="Default"/>
              <w:tabs>
                <w:tab w:val="left" w:pos="1845"/>
              </w:tabs>
              <w:jc w:val="both"/>
              <w:rPr>
                <w:rFonts w:ascii="Century Gothic" w:hAnsi="Century Gothic"/>
                <w:color w:val="auto"/>
                <w:sz w:val="22"/>
                <w:szCs w:val="22"/>
                <w:shd w:val="clear" w:color="auto" w:fill="FFFFFF"/>
              </w:rPr>
            </w:pPr>
            <w:r>
              <w:rPr>
                <w:rFonts w:ascii="Century Gothic" w:hAnsi="Century Gothic"/>
                <w:color w:val="auto"/>
                <w:sz w:val="22"/>
                <w:szCs w:val="22"/>
                <w:shd w:val="clear" w:color="auto" w:fill="FFFFFF"/>
              </w:rPr>
              <w:t>x</w:t>
            </w:r>
          </w:p>
        </w:tc>
        <w:tc>
          <w:tcPr>
            <w:tcW w:w="1610" w:type="dxa"/>
          </w:tcPr>
          <w:p w14:paraId="22D51655" w14:textId="77777777" w:rsidR="00DE7638" w:rsidRPr="00842936" w:rsidRDefault="00DE7638"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0DE32DDC" w14:textId="77777777" w:rsidTr="004045CE">
        <w:tc>
          <w:tcPr>
            <w:tcW w:w="6487" w:type="dxa"/>
          </w:tcPr>
          <w:p w14:paraId="520B021F" w14:textId="77777777" w:rsidR="00842936" w:rsidRPr="00842936" w:rsidRDefault="00842936" w:rsidP="00842936">
            <w:pPr>
              <w:pStyle w:val="Default"/>
              <w:numPr>
                <w:ilvl w:val="0"/>
                <w:numId w:val="32"/>
              </w:numPr>
              <w:tabs>
                <w:tab w:val="left" w:pos="709"/>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The range of services available for people with learning disabilities and autistic people in Leeds.</w:t>
            </w:r>
          </w:p>
        </w:tc>
        <w:tc>
          <w:tcPr>
            <w:tcW w:w="1559" w:type="dxa"/>
          </w:tcPr>
          <w:p w14:paraId="0B5D42FF"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c>
          <w:tcPr>
            <w:tcW w:w="1610" w:type="dxa"/>
          </w:tcPr>
          <w:p w14:paraId="13DFDB0D"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r>
      <w:tr w:rsidR="00842936" w:rsidRPr="00842936" w14:paraId="784FCC20" w14:textId="77777777" w:rsidTr="004045CE">
        <w:tc>
          <w:tcPr>
            <w:tcW w:w="6487" w:type="dxa"/>
          </w:tcPr>
          <w:p w14:paraId="5F6303DF" w14:textId="77777777" w:rsidR="00842936" w:rsidRPr="00842936" w:rsidRDefault="00842936" w:rsidP="00842936">
            <w:pPr>
              <w:pStyle w:val="Default"/>
              <w:numPr>
                <w:ilvl w:val="0"/>
                <w:numId w:val="32"/>
              </w:numPr>
              <w:tabs>
                <w:tab w:val="left" w:pos="709"/>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The systems and partnerships in social care in Leeds.</w:t>
            </w:r>
          </w:p>
          <w:p w14:paraId="74986FA1" w14:textId="77777777" w:rsidR="00842936" w:rsidRPr="00842936" w:rsidRDefault="00842936" w:rsidP="004045CE">
            <w:pPr>
              <w:pStyle w:val="Default"/>
              <w:tabs>
                <w:tab w:val="left" w:pos="709"/>
              </w:tabs>
              <w:jc w:val="both"/>
              <w:rPr>
                <w:rFonts w:ascii="Century Gothic" w:hAnsi="Century Gothic"/>
                <w:color w:val="auto"/>
                <w:sz w:val="22"/>
                <w:szCs w:val="22"/>
                <w:shd w:val="clear" w:color="auto" w:fill="FFFFFF"/>
              </w:rPr>
            </w:pPr>
          </w:p>
        </w:tc>
        <w:tc>
          <w:tcPr>
            <w:tcW w:w="1559" w:type="dxa"/>
          </w:tcPr>
          <w:p w14:paraId="16FF69BA"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c>
          <w:tcPr>
            <w:tcW w:w="1610" w:type="dxa"/>
          </w:tcPr>
          <w:p w14:paraId="5F87D052"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r>
      <w:tr w:rsidR="00842936" w:rsidRPr="00842936" w14:paraId="3D6943AA" w14:textId="77777777" w:rsidTr="004045CE">
        <w:tc>
          <w:tcPr>
            <w:tcW w:w="6487" w:type="dxa"/>
          </w:tcPr>
          <w:p w14:paraId="2856EEDF" w14:textId="77777777" w:rsidR="00842936" w:rsidRPr="00842936" w:rsidRDefault="00842936" w:rsidP="00842936">
            <w:pPr>
              <w:pStyle w:val="Default"/>
              <w:numPr>
                <w:ilvl w:val="0"/>
                <w:numId w:val="32"/>
              </w:numPr>
              <w:tabs>
                <w:tab w:val="left" w:pos="709"/>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The Social Model of Disability.</w:t>
            </w:r>
          </w:p>
          <w:p w14:paraId="2A16B59C" w14:textId="77777777" w:rsidR="00842936" w:rsidRPr="00842936" w:rsidRDefault="00842936" w:rsidP="004045CE">
            <w:pPr>
              <w:pStyle w:val="Default"/>
              <w:tabs>
                <w:tab w:val="left" w:pos="709"/>
              </w:tabs>
              <w:jc w:val="both"/>
              <w:rPr>
                <w:rFonts w:ascii="Century Gothic" w:hAnsi="Century Gothic"/>
                <w:color w:val="auto"/>
                <w:sz w:val="22"/>
                <w:szCs w:val="22"/>
                <w:shd w:val="clear" w:color="auto" w:fill="FFFFFF"/>
              </w:rPr>
            </w:pPr>
          </w:p>
        </w:tc>
        <w:tc>
          <w:tcPr>
            <w:tcW w:w="1559" w:type="dxa"/>
          </w:tcPr>
          <w:p w14:paraId="4441D7EC"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2D053FB1"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222D7EAC" w14:textId="77777777" w:rsidTr="004045CE">
        <w:tc>
          <w:tcPr>
            <w:tcW w:w="6487" w:type="dxa"/>
          </w:tcPr>
          <w:p w14:paraId="0A55ACD9" w14:textId="77777777" w:rsidR="00842936" w:rsidRPr="00842936" w:rsidRDefault="00842936" w:rsidP="00842936">
            <w:pPr>
              <w:pStyle w:val="Default"/>
              <w:numPr>
                <w:ilvl w:val="0"/>
                <w:numId w:val="32"/>
              </w:numPr>
              <w:tabs>
                <w:tab w:val="left" w:pos="709"/>
              </w:tabs>
              <w:jc w:val="both"/>
              <w:rPr>
                <w:rFonts w:ascii="Century Gothic" w:hAnsi="Century Gothic"/>
                <w:color w:val="auto"/>
                <w:sz w:val="22"/>
                <w:szCs w:val="22"/>
                <w:shd w:val="clear" w:color="auto" w:fill="FFFFFF"/>
              </w:rPr>
            </w:pPr>
            <w:r w:rsidRPr="00842936">
              <w:rPr>
                <w:rFonts w:ascii="Century Gothic" w:hAnsi="Century Gothic"/>
                <w:sz w:val="22"/>
                <w:szCs w:val="22"/>
              </w:rPr>
              <w:t>The Health &amp; Social Care operating environment and key current issues and opportunities.</w:t>
            </w:r>
          </w:p>
        </w:tc>
        <w:tc>
          <w:tcPr>
            <w:tcW w:w="1559" w:type="dxa"/>
          </w:tcPr>
          <w:p w14:paraId="13D4BD61"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6371DCB9"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3BF2A6A6" w14:textId="77777777" w:rsidTr="004045CE">
        <w:tc>
          <w:tcPr>
            <w:tcW w:w="6487" w:type="dxa"/>
          </w:tcPr>
          <w:p w14:paraId="466161AE" w14:textId="77777777" w:rsidR="00842936" w:rsidRPr="00842936" w:rsidRDefault="00842936" w:rsidP="00842936">
            <w:pPr>
              <w:pStyle w:val="Default"/>
              <w:numPr>
                <w:ilvl w:val="0"/>
                <w:numId w:val="32"/>
              </w:numPr>
              <w:tabs>
                <w:tab w:val="left" w:pos="709"/>
              </w:tabs>
              <w:jc w:val="both"/>
              <w:rPr>
                <w:rFonts w:ascii="Century Gothic" w:hAnsi="Century Gothic"/>
                <w:sz w:val="22"/>
                <w:szCs w:val="22"/>
              </w:rPr>
            </w:pPr>
            <w:r w:rsidRPr="00842936">
              <w:rPr>
                <w:rFonts w:ascii="Century Gothic" w:hAnsi="Century Gothic"/>
                <w:sz w:val="22"/>
                <w:szCs w:val="22"/>
              </w:rPr>
              <w:t>Health &amp; Safety, GDPR, and Safeguarding legislation, processes and application</w:t>
            </w:r>
          </w:p>
        </w:tc>
        <w:tc>
          <w:tcPr>
            <w:tcW w:w="1559" w:type="dxa"/>
          </w:tcPr>
          <w:p w14:paraId="20ED17D8"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42B885D2"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75354DFB" w14:textId="77777777" w:rsidTr="004045CE">
        <w:tc>
          <w:tcPr>
            <w:tcW w:w="6487" w:type="dxa"/>
          </w:tcPr>
          <w:p w14:paraId="66F01494" w14:textId="77777777" w:rsidR="00842936" w:rsidRPr="00DB796A" w:rsidRDefault="00DB796A" w:rsidP="001A2834">
            <w:pPr>
              <w:pStyle w:val="Default"/>
              <w:numPr>
                <w:ilvl w:val="0"/>
                <w:numId w:val="32"/>
              </w:numPr>
              <w:tabs>
                <w:tab w:val="left" w:pos="709"/>
              </w:tabs>
              <w:jc w:val="both"/>
              <w:rPr>
                <w:rFonts w:ascii="Century Gothic" w:hAnsi="Century Gothic"/>
                <w:sz w:val="22"/>
                <w:szCs w:val="22"/>
              </w:rPr>
            </w:pPr>
            <w:r>
              <w:rPr>
                <w:rFonts w:ascii="Century Gothic" w:hAnsi="Century Gothic"/>
                <w:sz w:val="22"/>
                <w:szCs w:val="22"/>
              </w:rPr>
              <w:t>The importance of strong resource management and staff deployment to meet person centred outcomes.</w:t>
            </w:r>
          </w:p>
        </w:tc>
        <w:tc>
          <w:tcPr>
            <w:tcW w:w="1559" w:type="dxa"/>
          </w:tcPr>
          <w:p w14:paraId="23526FA6"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2C91ECC7"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50040DCD" w14:textId="77777777" w:rsidTr="004045CE">
        <w:tc>
          <w:tcPr>
            <w:tcW w:w="9656" w:type="dxa"/>
            <w:gridSpan w:val="3"/>
          </w:tcPr>
          <w:p w14:paraId="18FD7F29"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b/>
                <w:color w:val="auto"/>
                <w:sz w:val="22"/>
                <w:szCs w:val="22"/>
                <w:shd w:val="clear" w:color="auto" w:fill="FFFFFF"/>
              </w:rPr>
              <w:t>Values</w:t>
            </w:r>
          </w:p>
        </w:tc>
      </w:tr>
      <w:tr w:rsidR="00842936" w:rsidRPr="00842936" w14:paraId="6FA6B52D" w14:textId="77777777" w:rsidTr="004045CE">
        <w:tc>
          <w:tcPr>
            <w:tcW w:w="6487" w:type="dxa"/>
          </w:tcPr>
          <w:p w14:paraId="46925D5F" w14:textId="77777777" w:rsidR="00842936" w:rsidRPr="001A2834" w:rsidRDefault="00842936" w:rsidP="00842936">
            <w:pPr>
              <w:numPr>
                <w:ilvl w:val="0"/>
                <w:numId w:val="31"/>
              </w:numPr>
              <w:spacing w:before="120" w:after="120" w:line="240" w:lineRule="auto"/>
              <w:rPr>
                <w:rFonts w:ascii="Century Gothic" w:hAnsi="Century Gothic" w:cs="Tahoma"/>
              </w:rPr>
            </w:pPr>
            <w:r w:rsidRPr="001A2834">
              <w:rPr>
                <w:rFonts w:ascii="Century Gothic" w:hAnsi="Century Gothic" w:cs="Tahoma"/>
              </w:rPr>
              <w:t>A belief and commitment that people with learning disabilities and autistic people should be able to lead their best lives, with support as needed.</w:t>
            </w:r>
          </w:p>
        </w:tc>
        <w:tc>
          <w:tcPr>
            <w:tcW w:w="1559" w:type="dxa"/>
          </w:tcPr>
          <w:p w14:paraId="7814CE90"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51456E56"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54BE57F4" w14:textId="77777777" w:rsidTr="004045CE">
        <w:tc>
          <w:tcPr>
            <w:tcW w:w="6487" w:type="dxa"/>
          </w:tcPr>
          <w:p w14:paraId="69817AAD" w14:textId="77777777" w:rsidR="00842936" w:rsidRPr="001A2834" w:rsidRDefault="00842936" w:rsidP="00842936">
            <w:pPr>
              <w:numPr>
                <w:ilvl w:val="0"/>
                <w:numId w:val="31"/>
              </w:numPr>
              <w:spacing w:before="120" w:after="120" w:line="240" w:lineRule="auto"/>
              <w:rPr>
                <w:rFonts w:ascii="Century Gothic" w:hAnsi="Century Gothic"/>
              </w:rPr>
            </w:pPr>
            <w:r w:rsidRPr="001A2834">
              <w:rPr>
                <w:rFonts w:ascii="Century Gothic" w:hAnsi="Century Gothic" w:cs="Tahoma"/>
              </w:rPr>
              <w:t>Commitment to and understanding of member engagement throughout the organisation to steer our delivery.</w:t>
            </w:r>
          </w:p>
        </w:tc>
        <w:tc>
          <w:tcPr>
            <w:tcW w:w="1559" w:type="dxa"/>
          </w:tcPr>
          <w:p w14:paraId="274C3E74"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3304A86E"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5DA8F516" w14:textId="77777777" w:rsidTr="004045CE">
        <w:tc>
          <w:tcPr>
            <w:tcW w:w="6487" w:type="dxa"/>
          </w:tcPr>
          <w:p w14:paraId="25411D3C" w14:textId="77777777" w:rsidR="00842936" w:rsidRPr="00842936" w:rsidRDefault="00842936" w:rsidP="00842936">
            <w:pPr>
              <w:pStyle w:val="Default"/>
              <w:numPr>
                <w:ilvl w:val="0"/>
                <w:numId w:val="31"/>
              </w:numPr>
              <w:tabs>
                <w:tab w:val="left" w:pos="709"/>
              </w:tabs>
              <w:jc w:val="both"/>
              <w:rPr>
                <w:rFonts w:ascii="Century Gothic" w:hAnsi="Century Gothic"/>
                <w:b/>
                <w:color w:val="auto"/>
                <w:sz w:val="22"/>
                <w:szCs w:val="22"/>
                <w:shd w:val="clear" w:color="auto" w:fill="FFFFFF"/>
              </w:rPr>
            </w:pPr>
            <w:r w:rsidRPr="00842936">
              <w:rPr>
                <w:rFonts w:ascii="Century Gothic" w:hAnsi="Century Gothic"/>
                <w:color w:val="auto"/>
                <w:sz w:val="22"/>
                <w:szCs w:val="22"/>
                <w:shd w:val="clear" w:color="auto" w:fill="FFFFFF"/>
              </w:rPr>
              <w:t xml:space="preserve">A desire to motivate and inspire others. </w:t>
            </w:r>
          </w:p>
          <w:p w14:paraId="4E0B485C" w14:textId="77777777" w:rsidR="00842936" w:rsidRPr="00842936" w:rsidRDefault="00842936" w:rsidP="004045CE">
            <w:pPr>
              <w:pStyle w:val="Default"/>
              <w:tabs>
                <w:tab w:val="left" w:pos="709"/>
              </w:tabs>
              <w:jc w:val="both"/>
              <w:rPr>
                <w:rFonts w:ascii="Century Gothic" w:hAnsi="Century Gothic"/>
                <w:b/>
                <w:color w:val="auto"/>
                <w:sz w:val="22"/>
                <w:szCs w:val="22"/>
                <w:shd w:val="clear" w:color="auto" w:fill="FFFFFF"/>
              </w:rPr>
            </w:pPr>
          </w:p>
        </w:tc>
        <w:tc>
          <w:tcPr>
            <w:tcW w:w="1559" w:type="dxa"/>
          </w:tcPr>
          <w:p w14:paraId="21E3C8CA"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3A9ABF48"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r w:rsidR="00842936" w:rsidRPr="00842936" w14:paraId="305A8CB1" w14:textId="77777777" w:rsidTr="004045CE">
        <w:tc>
          <w:tcPr>
            <w:tcW w:w="6487" w:type="dxa"/>
          </w:tcPr>
          <w:p w14:paraId="35CF3538" w14:textId="77777777" w:rsidR="00842936" w:rsidRPr="00842936" w:rsidRDefault="00842936" w:rsidP="00842936">
            <w:pPr>
              <w:pStyle w:val="Default"/>
              <w:numPr>
                <w:ilvl w:val="0"/>
                <w:numId w:val="31"/>
              </w:numPr>
              <w:tabs>
                <w:tab w:val="left" w:pos="709"/>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An understanding and commitment to equality, diversity and inclusion and the stated values of People in Action.</w:t>
            </w:r>
          </w:p>
        </w:tc>
        <w:tc>
          <w:tcPr>
            <w:tcW w:w="1559" w:type="dxa"/>
          </w:tcPr>
          <w:p w14:paraId="69397238"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r w:rsidRPr="00842936">
              <w:rPr>
                <w:rFonts w:ascii="Century Gothic" w:hAnsi="Century Gothic"/>
                <w:color w:val="auto"/>
                <w:sz w:val="22"/>
                <w:szCs w:val="22"/>
                <w:shd w:val="clear" w:color="auto" w:fill="FFFFFF"/>
              </w:rPr>
              <w:t>x</w:t>
            </w:r>
          </w:p>
        </w:tc>
        <w:tc>
          <w:tcPr>
            <w:tcW w:w="1610" w:type="dxa"/>
          </w:tcPr>
          <w:p w14:paraId="5BDFB61E" w14:textId="77777777" w:rsidR="00842936" w:rsidRPr="00842936" w:rsidRDefault="00842936" w:rsidP="004045CE">
            <w:pPr>
              <w:pStyle w:val="Default"/>
              <w:tabs>
                <w:tab w:val="left" w:pos="1845"/>
              </w:tabs>
              <w:jc w:val="both"/>
              <w:rPr>
                <w:rFonts w:ascii="Century Gothic" w:hAnsi="Century Gothic"/>
                <w:color w:val="auto"/>
                <w:sz w:val="22"/>
                <w:szCs w:val="22"/>
                <w:shd w:val="clear" w:color="auto" w:fill="FFFFFF"/>
              </w:rPr>
            </w:pPr>
          </w:p>
        </w:tc>
      </w:tr>
    </w:tbl>
    <w:p w14:paraId="1CD43C71" w14:textId="77777777" w:rsidR="00D75BE9" w:rsidRPr="00FB706E" w:rsidRDefault="00D75BE9" w:rsidP="00D75BE9">
      <w:pPr>
        <w:shd w:val="clear" w:color="auto" w:fill="FFFFFF"/>
        <w:spacing w:before="100" w:beforeAutospacing="1" w:after="0" w:line="240" w:lineRule="auto"/>
        <w:rPr>
          <w:rFonts w:ascii="Century Gothic" w:hAnsi="Century Gothic" w:cs="Arial"/>
          <w:b/>
        </w:rPr>
      </w:pPr>
    </w:p>
    <w:p w14:paraId="151F823C" w14:textId="77777777" w:rsidR="00D75BE9" w:rsidRPr="005A0A49" w:rsidRDefault="00D75BE9" w:rsidP="00D75BE9">
      <w:pPr>
        <w:shd w:val="clear" w:color="auto" w:fill="FFFFFF"/>
        <w:spacing w:before="100" w:beforeAutospacing="1" w:after="0" w:line="240" w:lineRule="auto"/>
        <w:rPr>
          <w:rFonts w:ascii="Century Gothic" w:hAnsi="Century Gothic" w:cs="Arial"/>
          <w:b/>
        </w:rPr>
      </w:pPr>
      <w:r w:rsidRPr="005A0A49">
        <w:rPr>
          <w:rFonts w:ascii="Century Gothic" w:hAnsi="Century Gothic" w:cs="Arial"/>
          <w:b/>
        </w:rPr>
        <w:t>Additional Requirements</w:t>
      </w:r>
    </w:p>
    <w:p w14:paraId="74D400B3" w14:textId="77777777" w:rsidR="00D75BE9" w:rsidRPr="005A0A49" w:rsidRDefault="00D75BE9" w:rsidP="00D75BE9">
      <w:pPr>
        <w:pStyle w:val="ListParagraph"/>
        <w:numPr>
          <w:ilvl w:val="0"/>
          <w:numId w:val="27"/>
        </w:numPr>
        <w:shd w:val="clear" w:color="auto" w:fill="FFFFFF"/>
        <w:spacing w:before="100" w:beforeAutospacing="1" w:after="0" w:line="240" w:lineRule="auto"/>
        <w:rPr>
          <w:rFonts w:ascii="Century Gothic" w:hAnsi="Century Gothic" w:cs="Arial"/>
          <w:b/>
        </w:rPr>
      </w:pPr>
      <w:r w:rsidRPr="005A0A49">
        <w:rPr>
          <w:rFonts w:ascii="Century Gothic" w:hAnsi="Century Gothic" w:cs="Arial"/>
        </w:rPr>
        <w:t>Willingness to work flexibly and to keep knowledge and skills up to date.</w:t>
      </w:r>
    </w:p>
    <w:p w14:paraId="042BC91E" w14:textId="77777777" w:rsidR="00D75BE9" w:rsidRPr="005A0A49" w:rsidRDefault="00D75BE9" w:rsidP="00D75BE9">
      <w:pPr>
        <w:pStyle w:val="ListParagraph"/>
        <w:numPr>
          <w:ilvl w:val="0"/>
          <w:numId w:val="27"/>
        </w:numPr>
        <w:shd w:val="clear" w:color="auto" w:fill="FFFFFF"/>
        <w:spacing w:before="100" w:beforeAutospacing="1" w:after="0" w:line="240" w:lineRule="auto"/>
        <w:rPr>
          <w:rFonts w:ascii="Century Gothic" w:hAnsi="Century Gothic" w:cs="Arial"/>
          <w:b/>
        </w:rPr>
      </w:pPr>
      <w:r w:rsidRPr="005A0A49">
        <w:rPr>
          <w:rFonts w:ascii="Century Gothic" w:hAnsi="Century Gothic" w:cs="Arial"/>
        </w:rPr>
        <w:t xml:space="preserve">To work towards achieving People in Action’s vision, mission, aims, objectives and values. </w:t>
      </w:r>
    </w:p>
    <w:p w14:paraId="1ECF4191" w14:textId="77777777" w:rsidR="00D75BE9" w:rsidRPr="006111B0" w:rsidRDefault="00D75BE9" w:rsidP="00111696">
      <w:pPr>
        <w:pStyle w:val="ListParagraph"/>
        <w:numPr>
          <w:ilvl w:val="0"/>
          <w:numId w:val="27"/>
        </w:numPr>
        <w:shd w:val="clear" w:color="auto" w:fill="FFFFFF"/>
        <w:suppressAutoHyphens/>
        <w:spacing w:before="100" w:beforeAutospacing="1" w:after="0" w:line="240" w:lineRule="auto"/>
        <w:rPr>
          <w:rFonts w:ascii="Century Gothic" w:hAnsi="Century Gothic" w:cs="Calibri"/>
          <w:b/>
          <w:bCs/>
        </w:rPr>
      </w:pPr>
      <w:r w:rsidRPr="00583C1C">
        <w:rPr>
          <w:rFonts w:ascii="Century Gothic" w:hAnsi="Century Gothic" w:cs="Arial"/>
        </w:rPr>
        <w:t xml:space="preserve">This role will be subject to an Enhanced Disclosure and Barring Check (DBS) for the successful candidate. </w:t>
      </w:r>
    </w:p>
    <w:p w14:paraId="10131DF6" w14:textId="77777777" w:rsidR="006111B0" w:rsidRDefault="006111B0" w:rsidP="006111B0">
      <w:pPr>
        <w:shd w:val="clear" w:color="auto" w:fill="FFFFFF"/>
        <w:suppressAutoHyphens/>
        <w:spacing w:before="100" w:beforeAutospacing="1" w:after="0" w:line="240" w:lineRule="auto"/>
        <w:rPr>
          <w:rFonts w:ascii="Century Gothic" w:hAnsi="Century Gothic" w:cs="Calibri"/>
          <w:b/>
          <w:bCs/>
        </w:rPr>
      </w:pPr>
    </w:p>
    <w:p w14:paraId="48712861" w14:textId="77777777" w:rsidR="00DB796A" w:rsidRPr="00C34A55" w:rsidRDefault="006111B0" w:rsidP="00C34A55">
      <w:pPr>
        <w:shd w:val="clear" w:color="auto" w:fill="FFFFFF"/>
        <w:suppressAutoHyphens/>
        <w:spacing w:before="100" w:beforeAutospacing="1" w:after="0" w:line="240" w:lineRule="auto"/>
        <w:rPr>
          <w:rFonts w:ascii="Century Gothic" w:hAnsi="Century Gothic" w:cs="Calibri"/>
          <w:b/>
          <w:bCs/>
        </w:rPr>
      </w:pPr>
      <w:proofErr w:type="gramStart"/>
      <w:r w:rsidRPr="006111B0">
        <w:rPr>
          <w:rFonts w:ascii="Century Gothic" w:hAnsi="Century Gothic" w:cs="Calibri"/>
          <w:b/>
          <w:bCs/>
        </w:rPr>
        <w:t>Signed:…</w:t>
      </w:r>
      <w:proofErr w:type="gramEnd"/>
      <w:r w:rsidRPr="006111B0">
        <w:rPr>
          <w:rFonts w:ascii="Century Gothic" w:hAnsi="Century Gothic" w:cs="Calibri"/>
          <w:b/>
          <w:bCs/>
        </w:rPr>
        <w:t>………………………………………</w:t>
      </w:r>
      <w:proofErr w:type="gramStart"/>
      <w:r w:rsidRPr="006111B0">
        <w:rPr>
          <w:rFonts w:ascii="Century Gothic" w:hAnsi="Century Gothic" w:cs="Calibri"/>
          <w:b/>
          <w:bCs/>
        </w:rPr>
        <w:t>…..</w:t>
      </w:r>
      <w:proofErr w:type="gramEnd"/>
      <w:r w:rsidRPr="006111B0">
        <w:rPr>
          <w:rFonts w:ascii="Century Gothic" w:hAnsi="Century Gothic" w:cs="Calibri"/>
          <w:b/>
          <w:bCs/>
        </w:rPr>
        <w:t xml:space="preserve"> Date: ……………………………………………</w:t>
      </w:r>
    </w:p>
    <w:p w14:paraId="3826EC0D" w14:textId="77777777" w:rsidR="00DB796A" w:rsidRPr="001A2834" w:rsidRDefault="00DB796A" w:rsidP="001A2834">
      <w:pPr>
        <w:rPr>
          <w:rFonts w:ascii="Century Gothic" w:hAnsi="Century Gothic"/>
        </w:rPr>
      </w:pPr>
    </w:p>
    <w:p w14:paraId="483A8E42" w14:textId="77777777" w:rsidR="00DB796A" w:rsidRPr="001A2834" w:rsidRDefault="00DB796A" w:rsidP="001A2834">
      <w:pPr>
        <w:rPr>
          <w:rFonts w:ascii="Century Gothic" w:hAnsi="Century Gothic"/>
        </w:rPr>
      </w:pPr>
    </w:p>
    <w:p w14:paraId="09704429" w14:textId="77777777" w:rsidR="00DC5208" w:rsidRPr="001A2834" w:rsidRDefault="00DC5208" w:rsidP="001A2834">
      <w:pPr>
        <w:tabs>
          <w:tab w:val="left" w:pos="7668"/>
        </w:tabs>
        <w:rPr>
          <w:rFonts w:ascii="Century Gothic" w:hAnsi="Century Gothic"/>
        </w:rPr>
      </w:pPr>
    </w:p>
    <w:sectPr w:rsidR="00DC5208" w:rsidRPr="001A2834" w:rsidSect="006F6DD6">
      <w:headerReference w:type="default" r:id="rId8"/>
      <w:footerReference w:type="default" r:id="rId9"/>
      <w:pgSz w:w="11907" w:h="16839" w:code="9"/>
      <w:pgMar w:top="851" w:right="680" w:bottom="567" w:left="907" w:header="851"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DDF13" w14:textId="77777777" w:rsidR="002E3019" w:rsidRDefault="002E3019">
      <w:pPr>
        <w:spacing w:after="0" w:line="240" w:lineRule="auto"/>
      </w:pPr>
      <w:r>
        <w:separator/>
      </w:r>
    </w:p>
  </w:endnote>
  <w:endnote w:type="continuationSeparator" w:id="0">
    <w:p w14:paraId="41AAE34A" w14:textId="77777777" w:rsidR="002E3019" w:rsidRDefault="002E3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CYR">
    <w:altName w:val="Courier New"/>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CB948" w14:textId="58F295FD" w:rsidR="0029704E" w:rsidRPr="000F4920" w:rsidRDefault="0029704E">
    <w:pPr>
      <w:pStyle w:val="Footer"/>
    </w:pPr>
    <w:r>
      <w:t xml:space="preserve">Page </w:t>
    </w:r>
    <w:r>
      <w:rPr>
        <w:b/>
        <w:bCs/>
      </w:rPr>
      <w:fldChar w:fldCharType="begin"/>
    </w:r>
    <w:r>
      <w:rPr>
        <w:b/>
        <w:bCs/>
      </w:rPr>
      <w:instrText xml:space="preserve"> PAGE </w:instrText>
    </w:r>
    <w:r>
      <w:rPr>
        <w:b/>
        <w:bCs/>
      </w:rPr>
      <w:fldChar w:fldCharType="separate"/>
    </w:r>
    <w:r>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7</w:t>
    </w:r>
    <w:r>
      <w:rPr>
        <w:b/>
        <w:bCs/>
      </w:rPr>
      <w:fldChar w:fldCharType="end"/>
    </w:r>
    <w:r>
      <w:rPr>
        <w:b/>
        <w:bCs/>
        <w:sz w:val="24"/>
        <w:szCs w:val="24"/>
      </w:rPr>
      <w:tab/>
    </w:r>
    <w:r>
      <w:rPr>
        <w:b/>
        <w:bCs/>
        <w:sz w:val="24"/>
        <w:szCs w:val="24"/>
      </w:rPr>
      <w:tab/>
    </w:r>
    <w:r w:rsidR="00ED4B71">
      <w:rPr>
        <w:bCs/>
        <w:sz w:val="24"/>
        <w:szCs w:val="24"/>
      </w:rPr>
      <w:t>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1A104" w14:textId="77777777" w:rsidR="002E3019" w:rsidRDefault="002E3019">
      <w:pPr>
        <w:spacing w:after="0" w:line="240" w:lineRule="auto"/>
      </w:pPr>
      <w:r>
        <w:separator/>
      </w:r>
    </w:p>
  </w:footnote>
  <w:footnote w:type="continuationSeparator" w:id="0">
    <w:p w14:paraId="49BA6FB7" w14:textId="77777777" w:rsidR="002E3019" w:rsidRDefault="002E30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45" w:type="dxa"/>
      <w:tblLayout w:type="fixed"/>
      <w:tblCellMar>
        <w:left w:w="45" w:type="dxa"/>
        <w:right w:w="45" w:type="dxa"/>
      </w:tblCellMar>
      <w:tblLook w:val="0000" w:firstRow="0" w:lastRow="0" w:firstColumn="0" w:lastColumn="0" w:noHBand="0" w:noVBand="0"/>
    </w:tblPr>
    <w:tblGrid>
      <w:gridCol w:w="6195"/>
      <w:gridCol w:w="4011"/>
    </w:tblGrid>
    <w:tr w:rsidR="0029704E" w:rsidRPr="00F9364C" w14:paraId="172E21DD" w14:textId="77777777" w:rsidTr="006F6DD6">
      <w:tc>
        <w:tcPr>
          <w:tcW w:w="6195" w:type="dxa"/>
          <w:tcBorders>
            <w:top w:val="nil"/>
            <w:left w:val="nil"/>
            <w:bottom w:val="nil"/>
            <w:right w:val="nil"/>
          </w:tcBorders>
        </w:tcPr>
        <w:p w14:paraId="6E1D85BD" w14:textId="77777777" w:rsidR="0029704E" w:rsidRPr="00F9364C" w:rsidRDefault="0029704E" w:rsidP="00410B0B">
          <w:pPr>
            <w:widowControl w:val="0"/>
            <w:autoSpaceDE w:val="0"/>
            <w:autoSpaceDN w:val="0"/>
            <w:adjustRightInd w:val="0"/>
            <w:spacing w:after="0" w:line="240" w:lineRule="auto"/>
            <w:rPr>
              <w:rFonts w:ascii="Arial" w:hAnsi="Arial" w:cs="Arial"/>
              <w:sz w:val="24"/>
              <w:szCs w:val="24"/>
              <w:lang w:val="en-US"/>
            </w:rPr>
          </w:pPr>
        </w:p>
      </w:tc>
      <w:tc>
        <w:tcPr>
          <w:tcW w:w="4011" w:type="dxa"/>
          <w:tcBorders>
            <w:top w:val="nil"/>
            <w:left w:val="nil"/>
            <w:bottom w:val="nil"/>
            <w:right w:val="nil"/>
          </w:tcBorders>
        </w:tcPr>
        <w:p w14:paraId="7DA0A6DB" w14:textId="77777777" w:rsidR="0029704E" w:rsidRPr="00F9364C" w:rsidRDefault="0029704E" w:rsidP="00F61D4C">
          <w:pPr>
            <w:widowControl w:val="0"/>
            <w:autoSpaceDE w:val="0"/>
            <w:autoSpaceDN w:val="0"/>
            <w:adjustRightInd w:val="0"/>
            <w:spacing w:after="0" w:line="240" w:lineRule="auto"/>
            <w:jc w:val="right"/>
            <w:rPr>
              <w:rFonts w:ascii="Arial" w:hAnsi="Arial" w:cs="Arial"/>
              <w:sz w:val="24"/>
              <w:szCs w:val="24"/>
              <w:lang w:val="en-US"/>
            </w:rPr>
          </w:pPr>
          <w:r w:rsidRPr="00F9364C">
            <w:rPr>
              <w:rFonts w:ascii="Arial" w:hAnsi="Arial" w:cs="Arial"/>
              <w:sz w:val="24"/>
              <w:szCs w:val="24"/>
              <w:lang w:val="en-US"/>
            </w:rPr>
            <w:br/>
          </w:r>
        </w:p>
      </w:tc>
    </w:tr>
    <w:tr w:rsidR="0029704E" w:rsidRPr="00F9364C" w14:paraId="27B1E8CA" w14:textId="77777777" w:rsidTr="006F6DD6">
      <w:trPr>
        <w:trHeight w:val="80"/>
      </w:trPr>
      <w:tc>
        <w:tcPr>
          <w:tcW w:w="10206" w:type="dxa"/>
          <w:gridSpan w:val="2"/>
          <w:tcBorders>
            <w:top w:val="nil"/>
            <w:left w:val="nil"/>
            <w:bottom w:val="nil"/>
            <w:right w:val="nil"/>
          </w:tcBorders>
        </w:tcPr>
        <w:p w14:paraId="5FD5C9F7" w14:textId="77777777" w:rsidR="0029704E" w:rsidRPr="00F9364C" w:rsidRDefault="0029704E" w:rsidP="00292336">
          <w:pPr>
            <w:widowControl w:val="0"/>
            <w:autoSpaceDE w:val="0"/>
            <w:autoSpaceDN w:val="0"/>
            <w:adjustRightInd w:val="0"/>
            <w:spacing w:before="120" w:after="0" w:line="240" w:lineRule="auto"/>
            <w:jc w:val="center"/>
            <w:rPr>
              <w:rFonts w:ascii="Century Gothic" w:hAnsi="Century Gothic" w:cs="Arial"/>
              <w:sz w:val="28"/>
              <w:szCs w:val="28"/>
              <w:lang w:val="en-US"/>
            </w:rPr>
          </w:pPr>
          <w:r w:rsidRPr="00F9364C">
            <w:rPr>
              <w:rFonts w:ascii="Century Gothic" w:hAnsi="Century Gothic" w:cs="Arial"/>
              <w:b/>
              <w:bCs/>
              <w:sz w:val="28"/>
              <w:szCs w:val="28"/>
              <w:lang w:val="en-US"/>
            </w:rPr>
            <w:t xml:space="preserve"> </w:t>
          </w:r>
        </w:p>
      </w:tc>
    </w:tr>
  </w:tbl>
  <w:p w14:paraId="6F3C61F9" w14:textId="77777777" w:rsidR="0029704E" w:rsidRDefault="009F21D6">
    <w:pPr>
      <w:widowControl w:val="0"/>
      <w:autoSpaceDE w:val="0"/>
      <w:autoSpaceDN w:val="0"/>
      <w:adjustRightInd w:val="0"/>
      <w:spacing w:after="0" w:line="20" w:lineRule="exact"/>
      <w:rPr>
        <w:rFonts w:ascii="Arial" w:hAnsi="Arial" w:cs="Arial"/>
        <w:sz w:val="28"/>
        <w:szCs w:val="28"/>
        <w:lang w:val="en-US"/>
      </w:rPr>
    </w:pPr>
    <w:r>
      <w:rPr>
        <w:noProof/>
      </w:rPr>
      <mc:AlternateContent>
        <mc:Choice Requires="wps">
          <w:drawing>
            <wp:anchor distT="0" distB="0" distL="114300" distR="114300" simplePos="0" relativeHeight="251658240" behindDoc="0" locked="0" layoutInCell="1" allowOverlap="1" wp14:anchorId="78237F36" wp14:editId="04D43235">
              <wp:simplePos x="0" y="0"/>
              <wp:positionH relativeFrom="column">
                <wp:posOffset>-34925</wp:posOffset>
              </wp:positionH>
              <wp:positionV relativeFrom="paragraph">
                <wp:posOffset>-915035</wp:posOffset>
              </wp:positionV>
              <wp:extent cx="3781425" cy="838200"/>
              <wp:effectExtent l="0" t="0" r="952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4932D" w14:textId="077349FB" w:rsidR="0029704E" w:rsidRPr="004B28D9" w:rsidRDefault="0029704E" w:rsidP="00B23383">
                          <w:pPr>
                            <w:pStyle w:val="Header"/>
                          </w:pPr>
                          <w:r w:rsidRPr="004B7AE1">
                            <w:rPr>
                              <w:rFonts w:ascii="Century Gothic" w:hAnsi="Century Gothic"/>
                              <w:i/>
                              <w:color w:val="108BE9"/>
                              <w:sz w:val="28"/>
                              <w:szCs w:val="28"/>
                            </w:rPr>
                            <w:t xml:space="preserve">Improving the lives of </w:t>
                          </w:r>
                          <w:r w:rsidR="00B23383">
                            <w:rPr>
                              <w:rFonts w:ascii="Century Gothic" w:hAnsi="Century Gothic"/>
                              <w:i/>
                              <w:color w:val="108BE9"/>
                              <w:sz w:val="28"/>
                              <w:szCs w:val="28"/>
                            </w:rPr>
                            <w:t>Learning Disabled and Autistic Adults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237F36" id="_x0000_t202" coordsize="21600,21600" o:spt="202" path="m,l,21600r21600,l21600,xe">
              <v:stroke joinstyle="miter"/>
              <v:path gradientshapeok="t" o:connecttype="rect"/>
            </v:shapetype>
            <v:shape id="Text Box 1" o:spid="_x0000_s1026" type="#_x0000_t202" style="position:absolute;margin-left:-2.75pt;margin-top:-72.05pt;width:297.75pt;height:6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" filled="f" stroked="f">
              <v:textbox inset="0,0,0,0">
                <w:txbxContent>
                  <w:p w14:paraId="77D4932D" w14:textId="077349FB" w:rsidR="0029704E" w:rsidRPr="004B28D9" w:rsidRDefault="0029704E" w:rsidP="00B23383">
                    <w:pPr>
                      <w:pStyle w:val="Header"/>
                    </w:pPr>
                    <w:r w:rsidRPr="004B7AE1">
                      <w:rPr>
                        <w:rFonts w:ascii="Century Gothic" w:hAnsi="Century Gothic"/>
                        <w:i/>
                        <w:color w:val="108BE9"/>
                        <w:sz w:val="28"/>
                        <w:szCs w:val="28"/>
                      </w:rPr>
                      <w:t xml:space="preserve">Improving the lives of </w:t>
                    </w:r>
                    <w:r w:rsidR="00B23383">
                      <w:rPr>
                        <w:rFonts w:ascii="Century Gothic" w:hAnsi="Century Gothic"/>
                        <w:i/>
                        <w:color w:val="108BE9"/>
                        <w:sz w:val="28"/>
                        <w:szCs w:val="28"/>
                      </w:rPr>
                      <w:t>Learning Disabled and Autistic Adults</w:t>
                    </w:r>
                  </w:p>
                </w:txbxContent>
              </v:textbox>
            </v:shape>
          </w:pict>
        </mc:Fallback>
      </mc:AlternateContent>
    </w:r>
    <w:r w:rsidR="0029704E">
      <w:rPr>
        <w:noProof/>
      </w:rPr>
      <w:drawing>
        <wp:anchor distT="0" distB="0" distL="114300" distR="114300" simplePos="0" relativeHeight="251657216" behindDoc="1" locked="0" layoutInCell="1" allowOverlap="1" wp14:anchorId="5B96CAD5" wp14:editId="42F03455">
          <wp:simplePos x="0" y="0"/>
          <wp:positionH relativeFrom="column">
            <wp:posOffset>4653280</wp:posOffset>
          </wp:positionH>
          <wp:positionV relativeFrom="paragraph">
            <wp:posOffset>-937260</wp:posOffset>
          </wp:positionV>
          <wp:extent cx="1895475" cy="742950"/>
          <wp:effectExtent l="0" t="0" r="9525" b="0"/>
          <wp:wrapTight wrapText="bothSides">
            <wp:wrapPolygon edited="0">
              <wp:start x="0" y="0"/>
              <wp:lineTo x="0" y="21046"/>
              <wp:lineTo x="21491" y="21046"/>
              <wp:lineTo x="2149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5475" cy="7429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03E601A"/>
    <w:lvl w:ilvl="0">
      <w:numFmt w:val="bullet"/>
      <w:lvlText w:val="*"/>
      <w:lvlJc w:val="left"/>
    </w:lvl>
  </w:abstractNum>
  <w:abstractNum w:abstractNumId="1" w15:restartNumberingAfterBreak="0">
    <w:nsid w:val="00806E0C"/>
    <w:multiLevelType w:val="hybridMultilevel"/>
    <w:tmpl w:val="30BE4F32"/>
    <w:lvl w:ilvl="0" w:tplc="803E601A">
      <w:numFmt w:val="bullet"/>
      <w:lvlText w:val=""/>
      <w:legacy w:legacy="1" w:legacySpace="0" w:legacyIndent="0"/>
      <w:lvlJc w:val="left"/>
      <w:rPr>
        <w:rFonts w:ascii="Symbol" w:hAnsi="Symbol" w:hint="default"/>
      </w:rPr>
    </w:lvl>
    <w:lvl w:ilvl="1" w:tplc="08090003">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0D7694C"/>
    <w:multiLevelType w:val="hybridMultilevel"/>
    <w:tmpl w:val="481CE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17646EB"/>
    <w:multiLevelType w:val="hybridMultilevel"/>
    <w:tmpl w:val="D2B4D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396BF5"/>
    <w:multiLevelType w:val="hybridMultilevel"/>
    <w:tmpl w:val="A9BAD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AD43F0"/>
    <w:multiLevelType w:val="hybridMultilevel"/>
    <w:tmpl w:val="05840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BF15B0"/>
    <w:multiLevelType w:val="hybridMultilevel"/>
    <w:tmpl w:val="4B768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741438"/>
    <w:multiLevelType w:val="hybridMultilevel"/>
    <w:tmpl w:val="96F84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1E261F"/>
    <w:multiLevelType w:val="hybridMultilevel"/>
    <w:tmpl w:val="565C5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F65425"/>
    <w:multiLevelType w:val="hybridMultilevel"/>
    <w:tmpl w:val="24146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AD5E85"/>
    <w:multiLevelType w:val="hybridMultilevel"/>
    <w:tmpl w:val="9BDA90CA"/>
    <w:lvl w:ilvl="0" w:tplc="803E601A">
      <w:numFmt w:val="bullet"/>
      <w:lvlText w:val=""/>
      <w:legacy w:legacy="1" w:legacySpace="0" w:legacyIndent="0"/>
      <w:lvlJc w:val="left"/>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641DDA"/>
    <w:multiLevelType w:val="multilevel"/>
    <w:tmpl w:val="C8B67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6A32FF"/>
    <w:multiLevelType w:val="hybridMultilevel"/>
    <w:tmpl w:val="30F0B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AAE4BED"/>
    <w:multiLevelType w:val="hybridMultilevel"/>
    <w:tmpl w:val="E9E6A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097F90"/>
    <w:multiLevelType w:val="hybridMultilevel"/>
    <w:tmpl w:val="38882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CF07EB"/>
    <w:multiLevelType w:val="hybridMultilevel"/>
    <w:tmpl w:val="D7F0B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491022"/>
    <w:multiLevelType w:val="hybridMultilevel"/>
    <w:tmpl w:val="1430F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0669DA"/>
    <w:multiLevelType w:val="hybridMultilevel"/>
    <w:tmpl w:val="31A02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6AB18B5"/>
    <w:multiLevelType w:val="hybridMultilevel"/>
    <w:tmpl w:val="F8267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2F79A7"/>
    <w:multiLevelType w:val="hybridMultilevel"/>
    <w:tmpl w:val="B8A87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5C1F62"/>
    <w:multiLevelType w:val="hybridMultilevel"/>
    <w:tmpl w:val="4DD40F8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8A2CF1"/>
    <w:multiLevelType w:val="hybridMultilevel"/>
    <w:tmpl w:val="FE76A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293970"/>
    <w:multiLevelType w:val="multilevel"/>
    <w:tmpl w:val="7B283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DC49E0"/>
    <w:multiLevelType w:val="hybridMultilevel"/>
    <w:tmpl w:val="A4ACC2C8"/>
    <w:lvl w:ilvl="0" w:tplc="803E601A">
      <w:numFmt w:val="bullet"/>
      <w:lvlText w:val=""/>
      <w:legacy w:legacy="1" w:legacySpace="0" w:legacyIndent="0"/>
      <w:lvlJc w:val="left"/>
      <w:rPr>
        <w:rFonts w:ascii="Symbol" w:hAnsi="Symbol" w:hint="default"/>
      </w:rPr>
    </w:lvl>
    <w:lvl w:ilvl="1" w:tplc="08090003" w:tentative="1">
      <w:start w:val="1"/>
      <w:numFmt w:val="bullet"/>
      <w:lvlText w:val="o"/>
      <w:lvlJc w:val="left"/>
      <w:pPr>
        <w:ind w:left="1560" w:hanging="360"/>
      </w:pPr>
      <w:rPr>
        <w:rFonts w:ascii="Courier New" w:hAnsi="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4" w15:restartNumberingAfterBreak="0">
    <w:nsid w:val="53D979C0"/>
    <w:multiLevelType w:val="hybridMultilevel"/>
    <w:tmpl w:val="015C8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E40BB6"/>
    <w:multiLevelType w:val="hybridMultilevel"/>
    <w:tmpl w:val="7B32A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BB0DE5"/>
    <w:multiLevelType w:val="multilevel"/>
    <w:tmpl w:val="9236B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DD11B7"/>
    <w:multiLevelType w:val="hybridMultilevel"/>
    <w:tmpl w:val="36281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5B6613"/>
    <w:multiLevelType w:val="hybridMultilevel"/>
    <w:tmpl w:val="4224E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35258A0"/>
    <w:multiLevelType w:val="multilevel"/>
    <w:tmpl w:val="87A2E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5627476">
    <w:abstractNumId w:val="0"/>
    <w:lvlOverride w:ilvl="0">
      <w:lvl w:ilvl="0">
        <w:numFmt w:val="bullet"/>
        <w:lvlText w:val=""/>
        <w:legacy w:legacy="1" w:legacySpace="0" w:legacyIndent="0"/>
        <w:lvlJc w:val="left"/>
        <w:rPr>
          <w:rFonts w:ascii="Symbol" w:hAnsi="Symbol" w:hint="default"/>
        </w:rPr>
      </w:lvl>
    </w:lvlOverride>
  </w:num>
  <w:num w:numId="2" w16cid:durableId="1502699593">
    <w:abstractNumId w:val="0"/>
    <w:lvlOverride w:ilvl="0">
      <w:lvl w:ilvl="0">
        <w:numFmt w:val="bullet"/>
        <w:lvlText w:val=""/>
        <w:legacy w:legacy="1" w:legacySpace="0" w:legacyIndent="0"/>
        <w:lvlJc w:val="left"/>
        <w:rPr>
          <w:rFonts w:ascii="Symbol" w:hAnsi="Symbol" w:hint="default"/>
        </w:rPr>
      </w:lvl>
    </w:lvlOverride>
  </w:num>
  <w:num w:numId="3" w16cid:durableId="1052653506">
    <w:abstractNumId w:val="1"/>
  </w:num>
  <w:num w:numId="4" w16cid:durableId="1082337090">
    <w:abstractNumId w:val="23"/>
  </w:num>
  <w:num w:numId="5" w16cid:durableId="1039622565">
    <w:abstractNumId w:val="10"/>
  </w:num>
  <w:num w:numId="6" w16cid:durableId="1914316210">
    <w:abstractNumId w:val="27"/>
  </w:num>
  <w:num w:numId="7" w16cid:durableId="659432795">
    <w:abstractNumId w:val="0"/>
    <w:lvlOverride w:ilvl="0">
      <w:lvl w:ilvl="0">
        <w:numFmt w:val="bullet"/>
        <w:lvlText w:val="o"/>
        <w:legacy w:legacy="1" w:legacySpace="0" w:legacyIndent="0"/>
        <w:lvlJc w:val="left"/>
        <w:rPr>
          <w:rFonts w:ascii="Courier New CYR" w:hAnsi="Courier New CYR" w:hint="default"/>
        </w:rPr>
      </w:lvl>
    </w:lvlOverride>
  </w:num>
  <w:num w:numId="8" w16cid:durableId="1949003820">
    <w:abstractNumId w:val="13"/>
  </w:num>
  <w:num w:numId="9" w16cid:durableId="2039161151">
    <w:abstractNumId w:val="7"/>
  </w:num>
  <w:num w:numId="10" w16cid:durableId="1322929586">
    <w:abstractNumId w:val="20"/>
  </w:num>
  <w:num w:numId="11" w16cid:durableId="139424397">
    <w:abstractNumId w:val="25"/>
  </w:num>
  <w:num w:numId="12" w16cid:durableId="1038821184">
    <w:abstractNumId w:val="26"/>
  </w:num>
  <w:num w:numId="13" w16cid:durableId="150415614">
    <w:abstractNumId w:val="11"/>
  </w:num>
  <w:num w:numId="14" w16cid:durableId="2099710203">
    <w:abstractNumId w:val="29"/>
  </w:num>
  <w:num w:numId="15" w16cid:durableId="1725324392">
    <w:abstractNumId w:val="22"/>
  </w:num>
  <w:num w:numId="16" w16cid:durableId="259412574">
    <w:abstractNumId w:val="28"/>
  </w:num>
  <w:num w:numId="17" w16cid:durableId="437601735">
    <w:abstractNumId w:val="17"/>
  </w:num>
  <w:num w:numId="18" w16cid:durableId="1468204633">
    <w:abstractNumId w:val="3"/>
  </w:num>
  <w:num w:numId="19" w16cid:durableId="665284463">
    <w:abstractNumId w:val="24"/>
  </w:num>
  <w:num w:numId="20" w16cid:durableId="380639213">
    <w:abstractNumId w:val="12"/>
  </w:num>
  <w:num w:numId="21" w16cid:durableId="1166704435">
    <w:abstractNumId w:val="4"/>
  </w:num>
  <w:num w:numId="22" w16cid:durableId="624385802">
    <w:abstractNumId w:val="5"/>
  </w:num>
  <w:num w:numId="23" w16cid:durableId="942999368">
    <w:abstractNumId w:val="21"/>
  </w:num>
  <w:num w:numId="24" w16cid:durableId="1920674361">
    <w:abstractNumId w:val="14"/>
  </w:num>
  <w:num w:numId="25" w16cid:durableId="280302015">
    <w:abstractNumId w:val="6"/>
  </w:num>
  <w:num w:numId="26" w16cid:durableId="339551711">
    <w:abstractNumId w:val="8"/>
  </w:num>
  <w:num w:numId="27" w16cid:durableId="1203982792">
    <w:abstractNumId w:val="15"/>
  </w:num>
  <w:num w:numId="28" w16cid:durableId="2135319289">
    <w:abstractNumId w:val="18"/>
  </w:num>
  <w:num w:numId="29" w16cid:durableId="907226093">
    <w:abstractNumId w:val="19"/>
  </w:num>
  <w:num w:numId="30" w16cid:durableId="1889561345">
    <w:abstractNumId w:val="16"/>
  </w:num>
  <w:num w:numId="31" w16cid:durableId="495729961">
    <w:abstractNumId w:val="2"/>
  </w:num>
  <w:num w:numId="32" w16cid:durableId="20603963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D4C"/>
    <w:rsid w:val="000232C1"/>
    <w:rsid w:val="00047714"/>
    <w:rsid w:val="00057551"/>
    <w:rsid w:val="000707F1"/>
    <w:rsid w:val="000B03FD"/>
    <w:rsid w:val="000B5168"/>
    <w:rsid w:val="000C4F43"/>
    <w:rsid w:val="000F4920"/>
    <w:rsid w:val="00101A37"/>
    <w:rsid w:val="00104C5F"/>
    <w:rsid w:val="001112ED"/>
    <w:rsid w:val="00111696"/>
    <w:rsid w:val="00137995"/>
    <w:rsid w:val="00162187"/>
    <w:rsid w:val="001642CA"/>
    <w:rsid w:val="00170097"/>
    <w:rsid w:val="00176688"/>
    <w:rsid w:val="001847F5"/>
    <w:rsid w:val="00196518"/>
    <w:rsid w:val="001A2834"/>
    <w:rsid w:val="001B3BB0"/>
    <w:rsid w:val="001B7368"/>
    <w:rsid w:val="001C62AB"/>
    <w:rsid w:val="001D0E7B"/>
    <w:rsid w:val="001E3248"/>
    <w:rsid w:val="00203ADB"/>
    <w:rsid w:val="00224FB1"/>
    <w:rsid w:val="002320A9"/>
    <w:rsid w:val="00236E78"/>
    <w:rsid w:val="00241266"/>
    <w:rsid w:val="00241DB5"/>
    <w:rsid w:val="00257202"/>
    <w:rsid w:val="002820B6"/>
    <w:rsid w:val="00285E08"/>
    <w:rsid w:val="002902BE"/>
    <w:rsid w:val="00292336"/>
    <w:rsid w:val="00296AD8"/>
    <w:rsid w:val="0029704E"/>
    <w:rsid w:val="002A2A32"/>
    <w:rsid w:val="002B0B7C"/>
    <w:rsid w:val="002C2C88"/>
    <w:rsid w:val="002D2136"/>
    <w:rsid w:val="002E3019"/>
    <w:rsid w:val="002F2960"/>
    <w:rsid w:val="00306A5C"/>
    <w:rsid w:val="00310ECF"/>
    <w:rsid w:val="0031164A"/>
    <w:rsid w:val="003432FC"/>
    <w:rsid w:val="00343EE3"/>
    <w:rsid w:val="00344577"/>
    <w:rsid w:val="00346269"/>
    <w:rsid w:val="00346325"/>
    <w:rsid w:val="00351FD0"/>
    <w:rsid w:val="00376F50"/>
    <w:rsid w:val="0038131C"/>
    <w:rsid w:val="00391BA0"/>
    <w:rsid w:val="003B1466"/>
    <w:rsid w:val="003C0B74"/>
    <w:rsid w:val="003D492E"/>
    <w:rsid w:val="003D53EE"/>
    <w:rsid w:val="00402036"/>
    <w:rsid w:val="00402455"/>
    <w:rsid w:val="00404407"/>
    <w:rsid w:val="00404AE3"/>
    <w:rsid w:val="00410B0B"/>
    <w:rsid w:val="00424393"/>
    <w:rsid w:val="00425872"/>
    <w:rsid w:val="00434C0E"/>
    <w:rsid w:val="00443C11"/>
    <w:rsid w:val="00466D77"/>
    <w:rsid w:val="004B28D9"/>
    <w:rsid w:val="004B7AE1"/>
    <w:rsid w:val="004C21EC"/>
    <w:rsid w:val="004C79EA"/>
    <w:rsid w:val="004D3882"/>
    <w:rsid w:val="004F2588"/>
    <w:rsid w:val="004F4FBA"/>
    <w:rsid w:val="0055741A"/>
    <w:rsid w:val="00583C1C"/>
    <w:rsid w:val="00584FAC"/>
    <w:rsid w:val="005874FB"/>
    <w:rsid w:val="005905C0"/>
    <w:rsid w:val="0059500B"/>
    <w:rsid w:val="005A04F9"/>
    <w:rsid w:val="005A0A49"/>
    <w:rsid w:val="005C47A5"/>
    <w:rsid w:val="005C49B0"/>
    <w:rsid w:val="005E4349"/>
    <w:rsid w:val="005E7AD7"/>
    <w:rsid w:val="005F2C6C"/>
    <w:rsid w:val="006111B0"/>
    <w:rsid w:val="00674385"/>
    <w:rsid w:val="00676421"/>
    <w:rsid w:val="006A23EB"/>
    <w:rsid w:val="006A7AB7"/>
    <w:rsid w:val="006C60A5"/>
    <w:rsid w:val="006D35E4"/>
    <w:rsid w:val="006F6DD6"/>
    <w:rsid w:val="0070064F"/>
    <w:rsid w:val="007126E0"/>
    <w:rsid w:val="007213B0"/>
    <w:rsid w:val="007232D6"/>
    <w:rsid w:val="007540EF"/>
    <w:rsid w:val="007C1BD4"/>
    <w:rsid w:val="008106D2"/>
    <w:rsid w:val="0081187D"/>
    <w:rsid w:val="008176DB"/>
    <w:rsid w:val="00842936"/>
    <w:rsid w:val="00857B57"/>
    <w:rsid w:val="00865084"/>
    <w:rsid w:val="00872FE4"/>
    <w:rsid w:val="00893812"/>
    <w:rsid w:val="008A0A24"/>
    <w:rsid w:val="008A1B61"/>
    <w:rsid w:val="008A6DAC"/>
    <w:rsid w:val="008B5BB3"/>
    <w:rsid w:val="0092677E"/>
    <w:rsid w:val="00926C48"/>
    <w:rsid w:val="00937C9B"/>
    <w:rsid w:val="00947247"/>
    <w:rsid w:val="009627AA"/>
    <w:rsid w:val="00963807"/>
    <w:rsid w:val="009816CE"/>
    <w:rsid w:val="00985027"/>
    <w:rsid w:val="009F21D6"/>
    <w:rsid w:val="00A00A86"/>
    <w:rsid w:val="00A014BF"/>
    <w:rsid w:val="00A076F7"/>
    <w:rsid w:val="00A1334E"/>
    <w:rsid w:val="00A22698"/>
    <w:rsid w:val="00A26979"/>
    <w:rsid w:val="00A44520"/>
    <w:rsid w:val="00A53F0A"/>
    <w:rsid w:val="00A56F89"/>
    <w:rsid w:val="00A57A86"/>
    <w:rsid w:val="00A83533"/>
    <w:rsid w:val="00A92B47"/>
    <w:rsid w:val="00AA1624"/>
    <w:rsid w:val="00AA2C0F"/>
    <w:rsid w:val="00AB1EB8"/>
    <w:rsid w:val="00AD6E01"/>
    <w:rsid w:val="00AE74FD"/>
    <w:rsid w:val="00AF1C66"/>
    <w:rsid w:val="00B147CF"/>
    <w:rsid w:val="00B23383"/>
    <w:rsid w:val="00B32787"/>
    <w:rsid w:val="00B72DEA"/>
    <w:rsid w:val="00B83F4A"/>
    <w:rsid w:val="00B86D56"/>
    <w:rsid w:val="00B92EE2"/>
    <w:rsid w:val="00C13BBB"/>
    <w:rsid w:val="00C145F5"/>
    <w:rsid w:val="00C34A55"/>
    <w:rsid w:val="00C6083F"/>
    <w:rsid w:val="00C617B1"/>
    <w:rsid w:val="00C64E76"/>
    <w:rsid w:val="00C72A77"/>
    <w:rsid w:val="00C95358"/>
    <w:rsid w:val="00CA285E"/>
    <w:rsid w:val="00CC26DF"/>
    <w:rsid w:val="00CD0512"/>
    <w:rsid w:val="00CD3FE8"/>
    <w:rsid w:val="00CE3038"/>
    <w:rsid w:val="00D009E4"/>
    <w:rsid w:val="00D02AC5"/>
    <w:rsid w:val="00D02C77"/>
    <w:rsid w:val="00D0674F"/>
    <w:rsid w:val="00D23ABE"/>
    <w:rsid w:val="00D242B8"/>
    <w:rsid w:val="00D56175"/>
    <w:rsid w:val="00D75BE9"/>
    <w:rsid w:val="00D837AA"/>
    <w:rsid w:val="00D86926"/>
    <w:rsid w:val="00DB796A"/>
    <w:rsid w:val="00DC5208"/>
    <w:rsid w:val="00DD46B8"/>
    <w:rsid w:val="00DE7638"/>
    <w:rsid w:val="00DF6993"/>
    <w:rsid w:val="00E13B84"/>
    <w:rsid w:val="00E13D93"/>
    <w:rsid w:val="00E17D20"/>
    <w:rsid w:val="00E20C2F"/>
    <w:rsid w:val="00E2461F"/>
    <w:rsid w:val="00E314C8"/>
    <w:rsid w:val="00E323E6"/>
    <w:rsid w:val="00E34B22"/>
    <w:rsid w:val="00E42345"/>
    <w:rsid w:val="00E5026D"/>
    <w:rsid w:val="00E80469"/>
    <w:rsid w:val="00E8112C"/>
    <w:rsid w:val="00EA3FB2"/>
    <w:rsid w:val="00EB4201"/>
    <w:rsid w:val="00EB74A1"/>
    <w:rsid w:val="00ED4B71"/>
    <w:rsid w:val="00EF113C"/>
    <w:rsid w:val="00F070CC"/>
    <w:rsid w:val="00F13425"/>
    <w:rsid w:val="00F14480"/>
    <w:rsid w:val="00F14E53"/>
    <w:rsid w:val="00F16A2D"/>
    <w:rsid w:val="00F27FF6"/>
    <w:rsid w:val="00F35FDF"/>
    <w:rsid w:val="00F61D4C"/>
    <w:rsid w:val="00F77D84"/>
    <w:rsid w:val="00F824E1"/>
    <w:rsid w:val="00F87679"/>
    <w:rsid w:val="00F9364C"/>
    <w:rsid w:val="00FB706E"/>
    <w:rsid w:val="00FC2739"/>
    <w:rsid w:val="00FC7779"/>
    <w:rsid w:val="00FD17EE"/>
    <w:rsid w:val="00FE6327"/>
    <w:rsid w:val="00FF42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5A9C7E"/>
  <w14:defaultImageDpi w14:val="0"/>
  <w15:docId w15:val="{1B9ED4BE-3BC9-4A7D-8A82-FB0DD23E0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1D4C"/>
    <w:pPr>
      <w:tabs>
        <w:tab w:val="center" w:pos="4513"/>
        <w:tab w:val="right" w:pos="9026"/>
      </w:tabs>
    </w:pPr>
  </w:style>
  <w:style w:type="character" w:customStyle="1" w:styleId="HeaderChar">
    <w:name w:val="Header Char"/>
    <w:basedOn w:val="DefaultParagraphFont"/>
    <w:link w:val="Header"/>
    <w:uiPriority w:val="99"/>
    <w:locked/>
    <w:rsid w:val="00F61D4C"/>
    <w:rPr>
      <w:rFonts w:cs="Times New Roman"/>
    </w:rPr>
  </w:style>
  <w:style w:type="paragraph" w:styleId="Footer">
    <w:name w:val="footer"/>
    <w:basedOn w:val="Normal"/>
    <w:link w:val="FooterChar"/>
    <w:uiPriority w:val="99"/>
    <w:unhideWhenUsed/>
    <w:rsid w:val="00F61D4C"/>
    <w:pPr>
      <w:tabs>
        <w:tab w:val="center" w:pos="4513"/>
        <w:tab w:val="right" w:pos="9026"/>
      </w:tabs>
    </w:pPr>
  </w:style>
  <w:style w:type="character" w:customStyle="1" w:styleId="FooterChar">
    <w:name w:val="Footer Char"/>
    <w:basedOn w:val="DefaultParagraphFont"/>
    <w:link w:val="Footer"/>
    <w:uiPriority w:val="99"/>
    <w:locked/>
    <w:rsid w:val="00F61D4C"/>
    <w:rPr>
      <w:rFonts w:cs="Times New Roman"/>
    </w:rPr>
  </w:style>
  <w:style w:type="paragraph" w:styleId="ListParagraph">
    <w:name w:val="List Paragraph"/>
    <w:basedOn w:val="Normal"/>
    <w:uiPriority w:val="34"/>
    <w:qFormat/>
    <w:rsid w:val="002F2960"/>
    <w:pPr>
      <w:ind w:left="720"/>
    </w:pPr>
  </w:style>
  <w:style w:type="character" w:styleId="Hyperlink">
    <w:name w:val="Hyperlink"/>
    <w:basedOn w:val="DefaultParagraphFont"/>
    <w:uiPriority w:val="99"/>
    <w:unhideWhenUsed/>
    <w:rsid w:val="00F14E53"/>
    <w:rPr>
      <w:rFonts w:cs="Times New Roman"/>
      <w:color w:val="0563C1"/>
      <w:u w:val="single"/>
    </w:rPr>
  </w:style>
  <w:style w:type="table" w:styleId="TableGrid">
    <w:name w:val="Table Grid"/>
    <w:basedOn w:val="TableNormal"/>
    <w:uiPriority w:val="39"/>
    <w:rsid w:val="006D35E4"/>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B1E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B1EB8"/>
    <w:rPr>
      <w:rFonts w:ascii="Segoe UI" w:hAnsi="Segoe UI" w:cs="Segoe UI"/>
      <w:sz w:val="18"/>
      <w:szCs w:val="18"/>
    </w:rPr>
  </w:style>
  <w:style w:type="paragraph" w:customStyle="1" w:styleId="BasicParagraph">
    <w:name w:val="[Basic Paragraph]"/>
    <w:basedOn w:val="Normal"/>
    <w:uiPriority w:val="99"/>
    <w:rsid w:val="00111696"/>
    <w:pPr>
      <w:autoSpaceDE w:val="0"/>
      <w:autoSpaceDN w:val="0"/>
      <w:adjustRightInd w:val="0"/>
      <w:spacing w:after="0" w:line="288" w:lineRule="auto"/>
      <w:textAlignment w:val="center"/>
    </w:pPr>
    <w:rPr>
      <w:rFonts w:ascii="Minion Pro" w:eastAsia="Calibri" w:hAnsi="Minion Pro" w:cs="Minion Pro"/>
      <w:color w:val="000000"/>
      <w:sz w:val="24"/>
      <w:szCs w:val="24"/>
      <w:lang w:eastAsia="en-US"/>
    </w:rPr>
  </w:style>
  <w:style w:type="paragraph" w:customStyle="1" w:styleId="Default">
    <w:name w:val="Default"/>
    <w:rsid w:val="00111696"/>
    <w:pPr>
      <w:autoSpaceDE w:val="0"/>
      <w:autoSpaceDN w:val="0"/>
      <w:adjustRightInd w:val="0"/>
    </w:pPr>
    <w:rPr>
      <w:rFonts w:eastAsia="Calibri"/>
      <w:color w:val="000000"/>
      <w:sz w:val="24"/>
      <w:szCs w:val="24"/>
      <w:lang w:eastAsia="en-US"/>
    </w:rPr>
  </w:style>
  <w:style w:type="paragraph" w:styleId="Revision">
    <w:name w:val="Revision"/>
    <w:hidden/>
    <w:uiPriority w:val="99"/>
    <w:semiHidden/>
    <w:rsid w:val="00B23383"/>
    <w:rPr>
      <w:rFonts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1D1D6-6419-4B05-8021-2BF90B0AE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1661</Words>
  <Characters>9473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dc:creator>
  <cp:keywords/>
  <dc:description>Created by the HTML-to-RTF Pro DLL .Net 5.2.3.28</dc:description>
  <cp:lastModifiedBy>PiA Office</cp:lastModifiedBy>
  <cp:revision>3</cp:revision>
  <cp:lastPrinted>2018-01-17T12:00:00Z</cp:lastPrinted>
  <dcterms:created xsi:type="dcterms:W3CDTF">2026-05-28T11:04:00Z</dcterms:created>
  <dcterms:modified xsi:type="dcterms:W3CDTF">2026-05-28T11:15:00Z</dcterms:modified>
</cp:coreProperties>
</file>